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4CFADB" w14:textId="77777777" w:rsidR="00C55729" w:rsidRDefault="00005DC7">
      <w:pPr>
        <w:rPr>
          <w:rFonts w:ascii="Times New Roman" w:hAnsi="Times New Roman" w:cs="Times New Roman"/>
          <w:b/>
          <w:color w:val="C00000"/>
          <w:sz w:val="36"/>
          <w:szCs w:val="36"/>
        </w:rPr>
      </w:pPr>
      <w:r>
        <w:rPr>
          <w:rFonts w:ascii="Times New Roman" w:hAnsi="Times New Roman" w:cs="Times New Roman"/>
          <w:b/>
          <w:color w:val="C00000"/>
          <w:sz w:val="36"/>
          <w:szCs w:val="36"/>
        </w:rPr>
        <w:pict w14:anchorId="09E9D13D">
          <v:shapetype id="_x0000_t172" coordsize="21600,21600" o:spt="172" adj="12000" path="m0@0l21600,m,21600l21600@1e">
            <v:formulas>
              <v:f eqn="val #0"/>
              <v:f eqn="sum 21600 0 @0"/>
              <v:f eqn="prod #0 1 2"/>
              <v:f eqn="sum @2 10800 0"/>
              <v:f eqn="prod @1 1 2"/>
              <v:f eqn="sum @4 10800 0"/>
            </v:formulas>
            <v:path textpathok="t" o:connecttype="custom" o:connectlocs="10800,@2;0,@3;10800,@5;21600,@4" o:connectangles="270,180,90,0"/>
            <v:textpath on="t" fitshape="t"/>
            <v:handles>
              <v:h position="topLeft,#0" yrange="0,15429"/>
            </v:handles>
            <o:lock v:ext="edit" text="t" shapetype="t"/>
          </v:shapetype>
          <v:shape id="_x0000_i1025" type="#_x0000_t172" style="width:450.6pt;height:146.4pt" adj="6924" fillcolor="#e36c0a [2409]" strokecolor="black [3213]">
            <v:fill color2="#c0c"/>
            <v:shadow on="t" color="#99f" opacity="52429f" offset="3pt,3pt"/>
            <v:textpath style="font-family:&quot;Impact&quot;;v-text-kern:t" trim="t" fitpath="t" string="ГБОУ СОШ «ОЦ» с. Тимашево д\с «Золотой ключик»&#10;апрель 2025г.&#10;"/>
          </v:shape>
        </w:pict>
      </w:r>
    </w:p>
    <w:p w14:paraId="52404AD2" w14:textId="77777777" w:rsidR="008B6A0E" w:rsidRDefault="008B6A0E" w:rsidP="008B6A0E">
      <w:pPr>
        <w:jc w:val="center"/>
      </w:pPr>
      <w:r w:rsidRPr="008B6A0E">
        <w:rPr>
          <w:rFonts w:ascii="Times New Roman" w:hAnsi="Times New Roman" w:cs="Times New Roman"/>
          <w:b/>
          <w:noProof/>
          <w:color w:val="C00000"/>
          <w:sz w:val="36"/>
          <w:szCs w:val="36"/>
          <w:lang w:eastAsia="ru-RU"/>
        </w:rPr>
        <w:drawing>
          <wp:inline distT="0" distB="0" distL="0" distR="0" wp14:anchorId="6A0CBE31" wp14:editId="05E93E03">
            <wp:extent cx="2594537" cy="1623573"/>
            <wp:effectExtent l="304800" t="266700" r="320113" b="262377"/>
            <wp:docPr id="3" name="Рисунок 1" descr="C:\Documents and Settings\Admin\Рабочий стол\а.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Admin\Рабочий стол\а.jpeg"/>
                    <pic:cNvPicPr>
                      <a:picLocks noChangeAspect="1" noChangeArrowheads="1"/>
                    </pic:cNvPicPr>
                  </pic:nvPicPr>
                  <pic:blipFill>
                    <a:blip r:embed="rId6" cstate="print"/>
                    <a:srcRect/>
                    <a:stretch>
                      <a:fillRect/>
                    </a:stretch>
                  </pic:blipFill>
                  <pic:spPr bwMode="auto">
                    <a:xfrm>
                      <a:off x="0" y="0"/>
                      <a:ext cx="2602822" cy="1628757"/>
                    </a:xfrm>
                    <a:prstGeom prst="round2DiagRect">
                      <a:avLst>
                        <a:gd name="adj1" fmla="val 16667"/>
                        <a:gd name="adj2" fmla="val 0"/>
                      </a:avLst>
                    </a:prstGeom>
                    <a:ln w="88900" cap="sq">
                      <a:solidFill>
                        <a:srgbClr val="FFFFFF"/>
                      </a:solidFill>
                      <a:miter lim="800000"/>
                    </a:ln>
                    <a:effectLst>
                      <a:outerShdw blurRad="254000" algn="tl" rotWithShape="0">
                        <a:srgbClr val="000000">
                          <a:alpha val="43000"/>
                        </a:srgbClr>
                      </a:outerShdw>
                    </a:effectLst>
                  </pic:spPr>
                </pic:pic>
              </a:graphicData>
            </a:graphic>
          </wp:inline>
        </w:drawing>
      </w:r>
    </w:p>
    <w:p w14:paraId="07833B06" w14:textId="77777777" w:rsidR="00AA73C1" w:rsidRDefault="007D407E" w:rsidP="007D407E">
      <w:pPr>
        <w:jc w:val="center"/>
        <w:rPr>
          <w:noProof/>
          <w:lang w:eastAsia="ru-RU"/>
        </w:rPr>
      </w:pPr>
      <w:r>
        <w:rPr>
          <w:noProof/>
          <w:lang w:eastAsia="ru-RU"/>
        </w:rPr>
        <w:drawing>
          <wp:inline distT="0" distB="0" distL="0" distR="0" wp14:anchorId="5FFCB541" wp14:editId="7CC27958">
            <wp:extent cx="5940425" cy="4304142"/>
            <wp:effectExtent l="19050" t="0" r="3175" b="0"/>
            <wp:docPr id="14" name="Рисунок 14" descr="C:\Users\Natalia\Downloads\scale_12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Natalia\Downloads\scale_1200.png"/>
                    <pic:cNvPicPr>
                      <a:picLocks noChangeAspect="1" noChangeArrowheads="1"/>
                    </pic:cNvPicPr>
                  </pic:nvPicPr>
                  <pic:blipFill>
                    <a:blip r:embed="rId7" cstate="print"/>
                    <a:srcRect/>
                    <a:stretch>
                      <a:fillRect/>
                    </a:stretch>
                  </pic:blipFill>
                  <pic:spPr bwMode="auto">
                    <a:xfrm>
                      <a:off x="0" y="0"/>
                      <a:ext cx="5940425" cy="4304142"/>
                    </a:xfrm>
                    <a:prstGeom prst="rect">
                      <a:avLst/>
                    </a:prstGeom>
                    <a:noFill/>
                    <a:ln w="9525">
                      <a:noFill/>
                      <a:miter lim="800000"/>
                      <a:headEnd/>
                      <a:tailEnd/>
                    </a:ln>
                  </pic:spPr>
                </pic:pic>
              </a:graphicData>
            </a:graphic>
          </wp:inline>
        </w:drawing>
      </w:r>
    </w:p>
    <w:p w14:paraId="507C1BC3" w14:textId="77777777" w:rsidR="006416C3" w:rsidRDefault="006416C3" w:rsidP="006416C3">
      <w:pPr>
        <w:pStyle w:val="a8"/>
        <w:jc w:val="right"/>
        <w:rPr>
          <w:rFonts w:ascii="Times New Roman" w:hAnsi="Times New Roman" w:cs="Times New Roman"/>
          <w:b/>
          <w:bCs/>
          <w:sz w:val="24"/>
          <w:szCs w:val="24"/>
          <w:lang w:eastAsia="ru-RU"/>
        </w:rPr>
      </w:pPr>
    </w:p>
    <w:p w14:paraId="4441E5BA" w14:textId="77777777" w:rsidR="003C22F4" w:rsidRDefault="00005DC7" w:rsidP="003C22F4">
      <w:pPr>
        <w:shd w:val="clear" w:color="auto" w:fill="FFFFFF"/>
        <w:spacing w:after="0" w:line="330" w:lineRule="atLeast"/>
        <w:rPr>
          <w:rFonts w:ascii="Times New Roman" w:eastAsia="Times New Roman" w:hAnsi="Times New Roman" w:cs="Times New Roman"/>
          <w:b/>
          <w:bCs/>
          <w:color w:val="00B050"/>
          <w:sz w:val="32"/>
          <w:lang w:eastAsia="ru-RU"/>
        </w:rPr>
      </w:pPr>
      <w:r>
        <w:rPr>
          <w:rFonts w:ascii="Times New Roman" w:eastAsia="Times New Roman" w:hAnsi="Times New Roman" w:cs="Times New Roman"/>
          <w:b/>
          <w:bCs/>
          <w:color w:val="00B050"/>
          <w:sz w:val="32"/>
          <w:lang w:eastAsia="ru-RU"/>
        </w:rPr>
        <w:lastRenderedPageBreak/>
        <w:pict w14:anchorId="4BB6130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6" type="#_x0000_t136" style="width:388.8pt;height:77.4pt" fillcolor="#06c" strokecolor="#9cf" strokeweight="1.5pt">
            <v:shadow on="t" color="#900"/>
            <v:textpath style="font-family:&quot;Impact&quot;;v-text-kern:t" trim="t" fitpath="t" string="«Как одеть ребёнка весной»"/>
          </v:shape>
        </w:pict>
      </w:r>
    </w:p>
    <w:p w14:paraId="2F16DAE7" w14:textId="6B18B69D" w:rsidR="003C22F4" w:rsidRPr="00005DC7" w:rsidRDefault="003C22F4" w:rsidP="003C22F4">
      <w:pPr>
        <w:shd w:val="clear" w:color="auto" w:fill="FFFFFF"/>
        <w:spacing w:after="0" w:line="330" w:lineRule="atLeast"/>
        <w:jc w:val="right"/>
        <w:rPr>
          <w:rFonts w:ascii="Times New Roman" w:eastAsia="Times New Roman" w:hAnsi="Times New Roman" w:cs="Times New Roman"/>
          <w:b/>
          <w:bCs/>
          <w:color w:val="0070C0"/>
          <w:sz w:val="32"/>
          <w:lang w:eastAsia="ru-RU"/>
        </w:rPr>
      </w:pPr>
      <w:r w:rsidRPr="00005DC7">
        <w:rPr>
          <w:rFonts w:ascii="Times New Roman" w:eastAsia="Times New Roman" w:hAnsi="Times New Roman" w:cs="Times New Roman"/>
          <w:b/>
          <w:bCs/>
          <w:color w:val="0070C0"/>
          <w:sz w:val="32"/>
          <w:lang w:eastAsia="ru-RU"/>
        </w:rPr>
        <w:t>Памятка для родителей</w:t>
      </w:r>
    </w:p>
    <w:p w14:paraId="1AD88A97" w14:textId="77777777" w:rsidR="003C22F4" w:rsidRPr="003C22F4" w:rsidRDefault="003C22F4" w:rsidP="003C22F4">
      <w:pPr>
        <w:shd w:val="clear" w:color="auto" w:fill="FFFFFF"/>
        <w:spacing w:after="0" w:line="330" w:lineRule="atLeast"/>
        <w:rPr>
          <w:rFonts w:ascii="Times New Roman" w:eastAsia="Times New Roman" w:hAnsi="Times New Roman" w:cs="Times New Roman"/>
          <w:color w:val="000000" w:themeColor="text1"/>
          <w:sz w:val="21"/>
          <w:szCs w:val="21"/>
          <w:lang w:eastAsia="ru-RU"/>
        </w:rPr>
      </w:pPr>
      <w:r w:rsidRPr="003C22F4">
        <w:rPr>
          <w:rFonts w:ascii="Times New Roman" w:eastAsia="Times New Roman" w:hAnsi="Times New Roman" w:cs="Times New Roman"/>
          <w:color w:val="000000" w:themeColor="text1"/>
          <w:sz w:val="28"/>
          <w:szCs w:val="28"/>
          <w:lang w:eastAsia="ru-RU"/>
        </w:rPr>
        <w:t>Всё сильнее начнёт пригревать весеннее солнце, тает снег, на улице дольше не темнеет, и гулять с детьми всё приятней.</w:t>
      </w:r>
    </w:p>
    <w:p w14:paraId="00497EF4" w14:textId="77777777" w:rsidR="003C22F4" w:rsidRPr="003C22F4" w:rsidRDefault="003C22F4" w:rsidP="003C22F4">
      <w:pPr>
        <w:shd w:val="clear" w:color="auto" w:fill="FFFFFF"/>
        <w:spacing w:after="0" w:line="330" w:lineRule="atLeast"/>
        <w:rPr>
          <w:rFonts w:ascii="Times New Roman" w:eastAsia="Times New Roman" w:hAnsi="Times New Roman" w:cs="Times New Roman"/>
          <w:color w:val="000000" w:themeColor="text1"/>
          <w:sz w:val="21"/>
          <w:szCs w:val="21"/>
          <w:lang w:eastAsia="ru-RU"/>
        </w:rPr>
      </w:pPr>
      <w:r w:rsidRPr="003C22F4">
        <w:rPr>
          <w:rFonts w:ascii="Times New Roman" w:eastAsia="Times New Roman" w:hAnsi="Times New Roman" w:cs="Times New Roman"/>
          <w:color w:val="000000" w:themeColor="text1"/>
          <w:sz w:val="28"/>
          <w:szCs w:val="28"/>
          <w:lang w:eastAsia="ru-RU"/>
        </w:rPr>
        <w:t>8 рекомендаций, как одеть ребёнка весной так, чтобы он не простудился и получил максимум пользы от прогулки.</w:t>
      </w:r>
    </w:p>
    <w:p w14:paraId="1E97FDAE" w14:textId="77777777" w:rsidR="003C22F4" w:rsidRPr="003C22F4" w:rsidRDefault="003C22F4" w:rsidP="003C22F4">
      <w:pPr>
        <w:shd w:val="clear" w:color="auto" w:fill="FFFFFF"/>
        <w:spacing w:after="0" w:line="330" w:lineRule="atLeast"/>
        <w:ind w:hanging="360"/>
        <w:rPr>
          <w:rFonts w:ascii="Times New Roman" w:eastAsia="Times New Roman" w:hAnsi="Times New Roman" w:cs="Times New Roman"/>
          <w:color w:val="000000" w:themeColor="text1"/>
          <w:sz w:val="21"/>
          <w:szCs w:val="21"/>
          <w:lang w:eastAsia="ru-RU"/>
        </w:rPr>
      </w:pPr>
      <w:r w:rsidRPr="003C22F4">
        <w:rPr>
          <w:rFonts w:ascii="Times New Roman" w:eastAsia="Times New Roman" w:hAnsi="Times New Roman" w:cs="Times New Roman"/>
          <w:color w:val="000000" w:themeColor="text1"/>
          <w:sz w:val="28"/>
          <w:szCs w:val="28"/>
          <w:lang w:eastAsia="ru-RU"/>
        </w:rPr>
        <w:t></w:t>
      </w:r>
      <w:r w:rsidRPr="003C22F4">
        <w:rPr>
          <w:rFonts w:ascii="Times New Roman" w:eastAsia="Times New Roman" w:hAnsi="Times New Roman" w:cs="Times New Roman"/>
          <w:color w:val="000000" w:themeColor="text1"/>
          <w:sz w:val="14"/>
          <w:szCs w:val="14"/>
          <w:lang w:eastAsia="ru-RU"/>
        </w:rPr>
        <w:t> </w:t>
      </w:r>
      <w:r w:rsidRPr="003C22F4">
        <w:rPr>
          <w:rFonts w:ascii="Times New Roman" w:eastAsia="Times New Roman" w:hAnsi="Times New Roman" w:cs="Times New Roman"/>
          <w:color w:val="000000" w:themeColor="text1"/>
          <w:sz w:val="28"/>
          <w:szCs w:val="28"/>
          <w:lang w:eastAsia="ru-RU"/>
        </w:rPr>
        <w:t>Не стоит сильно кутать ребенка, собираясь на весеннюю прогулку, ведь уже все-таки не зима, одетый в два свитера ребенок быстро вспотеет и простудится. Для прогулки весной важно одеть ребенка надежно, так, чтобы его одежда была достаточно теплой, но не жаркой, чтобы она могла защитить ребенка от дождя и ветра.</w:t>
      </w:r>
    </w:p>
    <w:p w14:paraId="47EBC80A" w14:textId="77777777" w:rsidR="003C22F4" w:rsidRPr="003C22F4" w:rsidRDefault="003C22F4" w:rsidP="003C22F4">
      <w:pPr>
        <w:shd w:val="clear" w:color="auto" w:fill="FFFFFF"/>
        <w:spacing w:after="0" w:line="330" w:lineRule="atLeast"/>
        <w:ind w:hanging="360"/>
        <w:rPr>
          <w:rFonts w:ascii="Times New Roman" w:eastAsia="Times New Roman" w:hAnsi="Times New Roman" w:cs="Times New Roman"/>
          <w:color w:val="000000" w:themeColor="text1"/>
          <w:sz w:val="21"/>
          <w:szCs w:val="21"/>
          <w:lang w:eastAsia="ru-RU"/>
        </w:rPr>
      </w:pPr>
      <w:r w:rsidRPr="003C22F4">
        <w:rPr>
          <w:rFonts w:ascii="Times New Roman" w:eastAsia="Times New Roman" w:hAnsi="Times New Roman" w:cs="Times New Roman"/>
          <w:color w:val="000000" w:themeColor="text1"/>
          <w:sz w:val="28"/>
          <w:szCs w:val="28"/>
          <w:lang w:eastAsia="ru-RU"/>
        </w:rPr>
        <w:t></w:t>
      </w:r>
      <w:r w:rsidRPr="003C22F4">
        <w:rPr>
          <w:rFonts w:ascii="Times New Roman" w:eastAsia="Times New Roman" w:hAnsi="Times New Roman" w:cs="Times New Roman"/>
          <w:color w:val="000000" w:themeColor="text1"/>
          <w:sz w:val="14"/>
          <w:szCs w:val="14"/>
          <w:lang w:eastAsia="ru-RU"/>
        </w:rPr>
        <w:t> </w:t>
      </w:r>
      <w:r w:rsidRPr="003C22F4">
        <w:rPr>
          <w:rFonts w:ascii="Times New Roman" w:eastAsia="Times New Roman" w:hAnsi="Times New Roman" w:cs="Times New Roman"/>
          <w:color w:val="000000" w:themeColor="text1"/>
          <w:sz w:val="28"/>
          <w:szCs w:val="28"/>
          <w:lang w:eastAsia="ru-RU"/>
        </w:rPr>
        <w:t xml:space="preserve">Для детей от 4-6 лет для весенней прогулки идеально подойдет </w:t>
      </w:r>
      <w:proofErr w:type="spellStart"/>
      <w:r w:rsidRPr="003C22F4">
        <w:rPr>
          <w:rFonts w:ascii="Times New Roman" w:eastAsia="Times New Roman" w:hAnsi="Times New Roman" w:cs="Times New Roman"/>
          <w:color w:val="000000" w:themeColor="text1"/>
          <w:sz w:val="28"/>
          <w:szCs w:val="28"/>
          <w:lang w:eastAsia="ru-RU"/>
        </w:rPr>
        <w:t>непродуваемый</w:t>
      </w:r>
      <w:proofErr w:type="spellEnd"/>
      <w:r w:rsidRPr="003C22F4">
        <w:rPr>
          <w:rFonts w:ascii="Times New Roman" w:eastAsia="Times New Roman" w:hAnsi="Times New Roman" w:cs="Times New Roman"/>
          <w:color w:val="000000" w:themeColor="text1"/>
          <w:sz w:val="28"/>
          <w:szCs w:val="28"/>
          <w:lang w:eastAsia="ru-RU"/>
        </w:rPr>
        <w:t xml:space="preserve"> и непромокаемый комбинезон. Он не сползает, его легко снимать и надевать. В нем ребенку будет удобно и тепло, в такой одежде не страшен даже холодный весенний дождь.</w:t>
      </w:r>
    </w:p>
    <w:p w14:paraId="3B6608F7" w14:textId="77777777" w:rsidR="003C22F4" w:rsidRPr="003C22F4" w:rsidRDefault="003C22F4" w:rsidP="003C22F4">
      <w:pPr>
        <w:shd w:val="clear" w:color="auto" w:fill="FFFFFF"/>
        <w:spacing w:after="0" w:line="330" w:lineRule="atLeast"/>
        <w:ind w:hanging="360"/>
        <w:rPr>
          <w:rFonts w:ascii="Times New Roman" w:eastAsia="Times New Roman" w:hAnsi="Times New Roman" w:cs="Times New Roman"/>
          <w:color w:val="000000" w:themeColor="text1"/>
          <w:sz w:val="21"/>
          <w:szCs w:val="21"/>
          <w:lang w:eastAsia="ru-RU"/>
        </w:rPr>
      </w:pPr>
      <w:r w:rsidRPr="003C22F4">
        <w:rPr>
          <w:rFonts w:ascii="Times New Roman" w:eastAsia="Times New Roman" w:hAnsi="Times New Roman" w:cs="Times New Roman"/>
          <w:color w:val="000000" w:themeColor="text1"/>
          <w:sz w:val="28"/>
          <w:szCs w:val="28"/>
          <w:lang w:eastAsia="ru-RU"/>
        </w:rPr>
        <w:t></w:t>
      </w:r>
      <w:r w:rsidRPr="003C22F4">
        <w:rPr>
          <w:rFonts w:ascii="Times New Roman" w:eastAsia="Times New Roman" w:hAnsi="Times New Roman" w:cs="Times New Roman"/>
          <w:color w:val="000000" w:themeColor="text1"/>
          <w:sz w:val="14"/>
          <w:szCs w:val="14"/>
          <w:lang w:eastAsia="ru-RU"/>
        </w:rPr>
        <w:t> </w:t>
      </w:r>
      <w:r w:rsidRPr="003C22F4">
        <w:rPr>
          <w:rFonts w:ascii="Times New Roman" w:eastAsia="Times New Roman" w:hAnsi="Times New Roman" w:cs="Times New Roman"/>
          <w:color w:val="000000" w:themeColor="text1"/>
          <w:sz w:val="28"/>
          <w:szCs w:val="28"/>
          <w:lang w:eastAsia="ru-RU"/>
        </w:rPr>
        <w:t>Важной частью одежды ребенка для весенней прогулки является шапка. Отличным вариантом может стать шапка-труба, которая одновременно выполняет функцию шапки и шарфа. Головной убор для прогулки весной должен быть теплым и непромокаемый.</w:t>
      </w:r>
    </w:p>
    <w:p w14:paraId="5472C3B2" w14:textId="77777777" w:rsidR="003C22F4" w:rsidRPr="003C22F4" w:rsidRDefault="003C22F4" w:rsidP="003C22F4">
      <w:pPr>
        <w:shd w:val="clear" w:color="auto" w:fill="FFFFFF"/>
        <w:spacing w:after="0" w:line="330" w:lineRule="atLeast"/>
        <w:ind w:hanging="360"/>
        <w:rPr>
          <w:rFonts w:ascii="Times New Roman" w:eastAsia="Times New Roman" w:hAnsi="Times New Roman" w:cs="Times New Roman"/>
          <w:color w:val="000000" w:themeColor="text1"/>
          <w:sz w:val="21"/>
          <w:szCs w:val="21"/>
          <w:lang w:eastAsia="ru-RU"/>
        </w:rPr>
      </w:pPr>
      <w:r w:rsidRPr="003C22F4">
        <w:rPr>
          <w:rFonts w:ascii="Times New Roman" w:eastAsia="Times New Roman" w:hAnsi="Times New Roman" w:cs="Times New Roman"/>
          <w:color w:val="000000" w:themeColor="text1"/>
          <w:sz w:val="28"/>
          <w:szCs w:val="28"/>
          <w:lang w:eastAsia="ru-RU"/>
        </w:rPr>
        <w:t></w:t>
      </w:r>
      <w:r w:rsidRPr="003C22F4">
        <w:rPr>
          <w:rFonts w:ascii="Times New Roman" w:eastAsia="Times New Roman" w:hAnsi="Times New Roman" w:cs="Times New Roman"/>
          <w:color w:val="000000" w:themeColor="text1"/>
          <w:sz w:val="14"/>
          <w:szCs w:val="14"/>
          <w:lang w:eastAsia="ru-RU"/>
        </w:rPr>
        <w:t> </w:t>
      </w:r>
      <w:r w:rsidRPr="003C22F4">
        <w:rPr>
          <w:rFonts w:ascii="Times New Roman" w:eastAsia="Times New Roman" w:hAnsi="Times New Roman" w:cs="Times New Roman"/>
          <w:color w:val="000000" w:themeColor="text1"/>
          <w:sz w:val="28"/>
          <w:szCs w:val="28"/>
          <w:lang w:eastAsia="ru-RU"/>
        </w:rPr>
        <w:t>Также не стоит забывать о шарфе, особенно, если ребенок наденет обычную шапку, а не шапку-трубу. Шарф может быть любым, главное – правильно его завязать, он не должен мешать ребенку, играть и бегать на прогулке</w:t>
      </w:r>
    </w:p>
    <w:p w14:paraId="51CA66F1" w14:textId="77777777" w:rsidR="003C22F4" w:rsidRPr="003C22F4" w:rsidRDefault="003C22F4" w:rsidP="003C22F4">
      <w:pPr>
        <w:shd w:val="clear" w:color="auto" w:fill="FFFFFF"/>
        <w:spacing w:after="0" w:line="330" w:lineRule="atLeast"/>
        <w:ind w:hanging="360"/>
        <w:rPr>
          <w:rFonts w:ascii="Times New Roman" w:eastAsia="Times New Roman" w:hAnsi="Times New Roman" w:cs="Times New Roman"/>
          <w:color w:val="000000" w:themeColor="text1"/>
          <w:sz w:val="21"/>
          <w:szCs w:val="21"/>
          <w:lang w:eastAsia="ru-RU"/>
        </w:rPr>
      </w:pPr>
      <w:r w:rsidRPr="003C22F4">
        <w:rPr>
          <w:rFonts w:ascii="Times New Roman" w:eastAsia="Times New Roman" w:hAnsi="Times New Roman" w:cs="Times New Roman"/>
          <w:color w:val="000000" w:themeColor="text1"/>
          <w:sz w:val="28"/>
          <w:szCs w:val="28"/>
          <w:lang w:eastAsia="ru-RU"/>
        </w:rPr>
        <w:t></w:t>
      </w:r>
      <w:r w:rsidRPr="003C22F4">
        <w:rPr>
          <w:rFonts w:ascii="Times New Roman" w:eastAsia="Times New Roman" w:hAnsi="Times New Roman" w:cs="Times New Roman"/>
          <w:color w:val="000000" w:themeColor="text1"/>
          <w:sz w:val="14"/>
          <w:szCs w:val="14"/>
          <w:lang w:eastAsia="ru-RU"/>
        </w:rPr>
        <w:t> </w:t>
      </w:r>
      <w:r w:rsidRPr="003C22F4">
        <w:rPr>
          <w:rFonts w:ascii="Times New Roman" w:eastAsia="Times New Roman" w:hAnsi="Times New Roman" w:cs="Times New Roman"/>
          <w:color w:val="000000" w:themeColor="text1"/>
          <w:sz w:val="28"/>
          <w:szCs w:val="28"/>
          <w:lang w:eastAsia="ru-RU"/>
        </w:rPr>
        <w:t>Еще один важный атрибут весеннего гардероба – варежки. Они должны быть теплыми, но тонкими, желательно, чтобы они не промокали, это позволит ребенку свободно играть даже во время небольшого дождика.</w:t>
      </w:r>
      <w:r w:rsidRPr="003C22F4">
        <w:rPr>
          <w:rFonts w:ascii="Times New Roman" w:eastAsia="Times New Roman" w:hAnsi="Times New Roman" w:cs="Times New Roman"/>
          <w:noProof/>
          <w:color w:val="000000" w:themeColor="text1"/>
          <w:sz w:val="21"/>
          <w:szCs w:val="21"/>
          <w:lang w:eastAsia="ru-RU"/>
        </w:rPr>
        <w:drawing>
          <wp:inline distT="0" distB="0" distL="0" distR="0" wp14:anchorId="23053A08" wp14:editId="1A8FFEC1">
            <wp:extent cx="9525" cy="9525"/>
            <wp:effectExtent l="0" t="0" r="0" b="0"/>
            <wp:docPr id="1" name="Рисунок 1" descr="Хочу такой сайт">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Хочу такой сайт">
                      <a:hlinkClick r:id="rId8"/>
                    </pic:cNvPr>
                    <pic:cNvPicPr>
                      <a:picLocks noChangeAspect="1" noChangeArrowheads="1"/>
                    </pic:cNvPicPr>
                  </pic:nvPicPr>
                  <pic:blipFill>
                    <a:blip r:embed="rId9"/>
                    <a:srcRect/>
                    <a:stretch>
                      <a:fillRect/>
                    </a:stretch>
                  </pic:blipFill>
                  <pic:spPr bwMode="auto">
                    <a:xfrm>
                      <a:off x="0" y="0"/>
                      <a:ext cx="9525" cy="9525"/>
                    </a:xfrm>
                    <a:prstGeom prst="rect">
                      <a:avLst/>
                    </a:prstGeom>
                    <a:noFill/>
                    <a:ln w="9525">
                      <a:noFill/>
                      <a:miter lim="800000"/>
                      <a:headEnd/>
                      <a:tailEnd/>
                    </a:ln>
                  </pic:spPr>
                </pic:pic>
              </a:graphicData>
            </a:graphic>
          </wp:inline>
        </w:drawing>
      </w:r>
    </w:p>
    <w:p w14:paraId="5CDC1F3D" w14:textId="77777777" w:rsidR="003C22F4" w:rsidRPr="003C22F4" w:rsidRDefault="003C22F4" w:rsidP="003C22F4">
      <w:pPr>
        <w:shd w:val="clear" w:color="auto" w:fill="FFFFFF"/>
        <w:spacing w:after="0" w:line="330" w:lineRule="atLeast"/>
        <w:ind w:hanging="360"/>
        <w:rPr>
          <w:rFonts w:ascii="Times New Roman" w:eastAsia="Times New Roman" w:hAnsi="Times New Roman" w:cs="Times New Roman"/>
          <w:color w:val="000000" w:themeColor="text1"/>
          <w:sz w:val="21"/>
          <w:szCs w:val="21"/>
          <w:lang w:eastAsia="ru-RU"/>
        </w:rPr>
      </w:pPr>
      <w:r w:rsidRPr="003C22F4">
        <w:rPr>
          <w:rFonts w:ascii="Times New Roman" w:eastAsia="Times New Roman" w:hAnsi="Times New Roman" w:cs="Times New Roman"/>
          <w:color w:val="000000" w:themeColor="text1"/>
          <w:sz w:val="28"/>
          <w:szCs w:val="28"/>
          <w:lang w:eastAsia="ru-RU"/>
        </w:rPr>
        <w:t></w:t>
      </w:r>
      <w:r w:rsidRPr="003C22F4">
        <w:rPr>
          <w:rFonts w:ascii="Times New Roman" w:eastAsia="Times New Roman" w:hAnsi="Times New Roman" w:cs="Times New Roman"/>
          <w:color w:val="000000" w:themeColor="text1"/>
          <w:sz w:val="14"/>
          <w:szCs w:val="14"/>
          <w:lang w:eastAsia="ru-RU"/>
        </w:rPr>
        <w:t> </w:t>
      </w:r>
      <w:r w:rsidRPr="003C22F4">
        <w:rPr>
          <w:rFonts w:ascii="Times New Roman" w:eastAsia="Times New Roman" w:hAnsi="Times New Roman" w:cs="Times New Roman"/>
          <w:color w:val="000000" w:themeColor="text1"/>
          <w:sz w:val="28"/>
          <w:szCs w:val="28"/>
          <w:lang w:eastAsia="ru-RU"/>
        </w:rPr>
        <w:t>Если вы не хотите надевать на ребенка комбинезон, тогда лучше остановить свой выбор на послойном одеянии. Наденьте на ребенка маечку и трусики, теплый джемпер, колготки, непромокаемые штанишки, кофточку. Завершить «образ» нужно верхней одеждой и обувью.</w:t>
      </w:r>
    </w:p>
    <w:p w14:paraId="03A75263" w14:textId="77777777" w:rsidR="003C22F4" w:rsidRPr="003C22F4" w:rsidRDefault="003C22F4" w:rsidP="003C22F4">
      <w:pPr>
        <w:shd w:val="clear" w:color="auto" w:fill="FFFFFF"/>
        <w:spacing w:after="0" w:line="330" w:lineRule="atLeast"/>
        <w:ind w:hanging="360"/>
        <w:rPr>
          <w:rFonts w:ascii="Times New Roman" w:eastAsia="Times New Roman" w:hAnsi="Times New Roman" w:cs="Times New Roman"/>
          <w:color w:val="000000" w:themeColor="text1"/>
          <w:sz w:val="21"/>
          <w:szCs w:val="21"/>
          <w:lang w:eastAsia="ru-RU"/>
        </w:rPr>
      </w:pPr>
      <w:r w:rsidRPr="003C22F4">
        <w:rPr>
          <w:rFonts w:ascii="Times New Roman" w:eastAsia="Times New Roman" w:hAnsi="Times New Roman" w:cs="Times New Roman"/>
          <w:color w:val="000000" w:themeColor="text1"/>
          <w:sz w:val="28"/>
          <w:szCs w:val="28"/>
          <w:lang w:eastAsia="ru-RU"/>
        </w:rPr>
        <w:t></w:t>
      </w:r>
      <w:r w:rsidRPr="003C22F4">
        <w:rPr>
          <w:rFonts w:ascii="Times New Roman" w:eastAsia="Times New Roman" w:hAnsi="Times New Roman" w:cs="Times New Roman"/>
          <w:color w:val="000000" w:themeColor="text1"/>
          <w:sz w:val="14"/>
          <w:szCs w:val="14"/>
          <w:lang w:eastAsia="ru-RU"/>
        </w:rPr>
        <w:t> </w:t>
      </w:r>
      <w:r w:rsidRPr="003C22F4">
        <w:rPr>
          <w:rFonts w:ascii="Times New Roman" w:eastAsia="Times New Roman" w:hAnsi="Times New Roman" w:cs="Times New Roman"/>
          <w:color w:val="000000" w:themeColor="text1"/>
          <w:sz w:val="28"/>
          <w:szCs w:val="28"/>
          <w:lang w:eastAsia="ru-RU"/>
        </w:rPr>
        <w:t>Самый важный момент – обувь ребенка. От того, насколько правильно вы ее подберете, зависит здоровье ребенка. Обувь для весенней прогулки должна быть легкой, мягкой, она не должна промокать, если на улице идет дождь, лучше отдать предпочтение резиновым сапогам.</w:t>
      </w:r>
    </w:p>
    <w:p w14:paraId="451050AB" w14:textId="77777777" w:rsidR="003C22F4" w:rsidRPr="003C22F4" w:rsidRDefault="003C22F4" w:rsidP="003C22F4">
      <w:pPr>
        <w:shd w:val="clear" w:color="auto" w:fill="FFFFFF"/>
        <w:spacing w:after="150" w:line="330" w:lineRule="atLeast"/>
        <w:ind w:hanging="360"/>
        <w:rPr>
          <w:rFonts w:ascii="Times New Roman" w:eastAsia="Times New Roman" w:hAnsi="Times New Roman" w:cs="Times New Roman"/>
          <w:color w:val="000000" w:themeColor="text1"/>
          <w:sz w:val="21"/>
          <w:szCs w:val="21"/>
          <w:lang w:eastAsia="ru-RU"/>
        </w:rPr>
      </w:pPr>
      <w:r w:rsidRPr="003C22F4">
        <w:rPr>
          <w:rFonts w:ascii="Times New Roman" w:eastAsia="Times New Roman" w:hAnsi="Times New Roman" w:cs="Times New Roman"/>
          <w:color w:val="000000" w:themeColor="text1"/>
          <w:sz w:val="28"/>
          <w:szCs w:val="28"/>
          <w:lang w:eastAsia="ru-RU"/>
        </w:rPr>
        <w:t></w:t>
      </w:r>
      <w:r w:rsidRPr="003C22F4">
        <w:rPr>
          <w:rFonts w:ascii="Times New Roman" w:eastAsia="Times New Roman" w:hAnsi="Times New Roman" w:cs="Times New Roman"/>
          <w:color w:val="000000" w:themeColor="text1"/>
          <w:sz w:val="14"/>
          <w:szCs w:val="14"/>
          <w:lang w:eastAsia="ru-RU"/>
        </w:rPr>
        <w:t> </w:t>
      </w:r>
      <w:r w:rsidRPr="003C22F4">
        <w:rPr>
          <w:rFonts w:ascii="Times New Roman" w:eastAsia="Times New Roman" w:hAnsi="Times New Roman" w:cs="Times New Roman"/>
          <w:color w:val="000000" w:themeColor="text1"/>
          <w:sz w:val="28"/>
          <w:szCs w:val="28"/>
          <w:lang w:eastAsia="ru-RU"/>
        </w:rPr>
        <w:t>Старайтесь одевать ребенка в одежду ярких цветов. Это поднимет настроение вам и вашему малышу.</w:t>
      </w:r>
    </w:p>
    <w:p w14:paraId="1DF38C83" w14:textId="77777777" w:rsidR="006416C3" w:rsidRDefault="006416C3" w:rsidP="006416C3">
      <w:pPr>
        <w:pStyle w:val="a8"/>
        <w:jc w:val="right"/>
        <w:rPr>
          <w:rFonts w:ascii="Times New Roman" w:hAnsi="Times New Roman" w:cs="Times New Roman"/>
          <w:b/>
          <w:bCs/>
          <w:i/>
          <w:iCs/>
          <w:sz w:val="24"/>
          <w:szCs w:val="24"/>
        </w:rPr>
      </w:pPr>
    </w:p>
    <w:p w14:paraId="23622FA5" w14:textId="77777777" w:rsidR="003C22F4" w:rsidRDefault="003C22F4" w:rsidP="006416C3">
      <w:pPr>
        <w:pStyle w:val="a8"/>
        <w:jc w:val="right"/>
        <w:rPr>
          <w:rFonts w:ascii="Times New Roman" w:hAnsi="Times New Roman" w:cs="Times New Roman"/>
          <w:b/>
          <w:bCs/>
          <w:i/>
          <w:iCs/>
          <w:sz w:val="24"/>
          <w:szCs w:val="24"/>
        </w:rPr>
      </w:pPr>
    </w:p>
    <w:p w14:paraId="08CA8D4F" w14:textId="77777777" w:rsidR="003C22F4" w:rsidRDefault="003C22F4" w:rsidP="006416C3">
      <w:pPr>
        <w:pStyle w:val="a8"/>
        <w:jc w:val="right"/>
        <w:rPr>
          <w:rFonts w:ascii="Times New Roman" w:hAnsi="Times New Roman" w:cs="Times New Roman"/>
          <w:b/>
          <w:bCs/>
          <w:i/>
          <w:iCs/>
          <w:sz w:val="24"/>
          <w:szCs w:val="24"/>
        </w:rPr>
      </w:pPr>
      <w:r>
        <w:rPr>
          <w:rFonts w:ascii="Times New Roman" w:hAnsi="Times New Roman" w:cs="Times New Roman"/>
          <w:b/>
          <w:bCs/>
          <w:i/>
          <w:iCs/>
          <w:sz w:val="24"/>
          <w:szCs w:val="24"/>
        </w:rPr>
        <w:t xml:space="preserve">Воспитатель </w:t>
      </w:r>
      <w:proofErr w:type="spellStart"/>
      <w:r>
        <w:rPr>
          <w:rFonts w:ascii="Times New Roman" w:hAnsi="Times New Roman" w:cs="Times New Roman"/>
          <w:b/>
          <w:bCs/>
          <w:i/>
          <w:iCs/>
          <w:sz w:val="24"/>
          <w:szCs w:val="24"/>
        </w:rPr>
        <w:t>Макшанкина</w:t>
      </w:r>
      <w:proofErr w:type="spellEnd"/>
      <w:r>
        <w:rPr>
          <w:rFonts w:ascii="Times New Roman" w:hAnsi="Times New Roman" w:cs="Times New Roman"/>
          <w:b/>
          <w:bCs/>
          <w:i/>
          <w:iCs/>
          <w:sz w:val="24"/>
          <w:szCs w:val="24"/>
        </w:rPr>
        <w:t xml:space="preserve"> Н.А.</w:t>
      </w:r>
    </w:p>
    <w:p w14:paraId="5D9BC44C" w14:textId="77777777" w:rsidR="003C22F4" w:rsidRDefault="003C22F4" w:rsidP="003C22F4">
      <w:pPr>
        <w:shd w:val="clear" w:color="auto" w:fill="FFFFFF"/>
        <w:spacing w:after="0" w:line="240" w:lineRule="auto"/>
        <w:rPr>
          <w:rFonts w:ascii="Times New Roman" w:hAnsi="Times New Roman" w:cs="Times New Roman"/>
          <w:b/>
          <w:bCs/>
          <w:i/>
          <w:iCs/>
          <w:sz w:val="24"/>
          <w:szCs w:val="24"/>
        </w:rPr>
      </w:pPr>
    </w:p>
    <w:p w14:paraId="3BC68515" w14:textId="77777777" w:rsidR="003C22F4" w:rsidRDefault="003C22F4" w:rsidP="003C22F4">
      <w:pPr>
        <w:shd w:val="clear" w:color="auto" w:fill="FFFFFF"/>
        <w:spacing w:after="0" w:line="240" w:lineRule="auto"/>
        <w:rPr>
          <w:rFonts w:ascii="Arial" w:eastAsia="Times New Roman" w:hAnsi="Arial" w:cs="Arial"/>
          <w:color w:val="111111"/>
          <w:sz w:val="24"/>
          <w:szCs w:val="24"/>
          <w:lang w:eastAsia="ru-RU"/>
        </w:rPr>
      </w:pPr>
    </w:p>
    <w:p w14:paraId="49EC3891" w14:textId="77777777" w:rsidR="003C22F4" w:rsidRPr="003C22F4" w:rsidRDefault="003C22F4" w:rsidP="003C22F4">
      <w:pPr>
        <w:shd w:val="clear" w:color="auto" w:fill="FFFFFF"/>
        <w:spacing w:after="0" w:line="240" w:lineRule="auto"/>
        <w:jc w:val="right"/>
        <w:rPr>
          <w:rStyle w:val="c4"/>
          <w:rFonts w:ascii="Times New Roman" w:hAnsi="Times New Roman" w:cs="Times New Roman"/>
          <w:b/>
          <w:bCs/>
          <w:color w:val="002060"/>
          <w:sz w:val="24"/>
          <w:szCs w:val="24"/>
        </w:rPr>
      </w:pPr>
      <w:r w:rsidRPr="003C22F4">
        <w:rPr>
          <w:rStyle w:val="c8"/>
          <w:rFonts w:ascii="Times New Roman" w:hAnsi="Times New Roman" w:cs="Times New Roman"/>
          <w:b/>
          <w:bCs/>
          <w:color w:val="002060"/>
          <w:sz w:val="24"/>
          <w:szCs w:val="24"/>
        </w:rPr>
        <w:lastRenderedPageBreak/>
        <w:t>Консультация для родителей</w:t>
      </w:r>
    </w:p>
    <w:p w14:paraId="0642E686" w14:textId="77777777" w:rsidR="003C22F4" w:rsidRPr="003C22F4" w:rsidRDefault="003C22F4" w:rsidP="003C22F4">
      <w:pPr>
        <w:shd w:val="clear" w:color="auto" w:fill="FFFFFF"/>
        <w:spacing w:after="0"/>
        <w:jc w:val="center"/>
        <w:rPr>
          <w:rStyle w:val="c4"/>
          <w:rFonts w:ascii="Times New Roman" w:hAnsi="Times New Roman" w:cs="Times New Roman"/>
          <w:b/>
          <w:bCs/>
          <w:color w:val="C00000"/>
          <w:sz w:val="24"/>
          <w:szCs w:val="24"/>
        </w:rPr>
      </w:pPr>
    </w:p>
    <w:p w14:paraId="4F925FF8" w14:textId="77777777" w:rsidR="003C22F4" w:rsidRPr="003C22F4" w:rsidRDefault="003C22F4" w:rsidP="003C22F4">
      <w:pPr>
        <w:shd w:val="clear" w:color="auto" w:fill="FFFFFF"/>
        <w:spacing w:after="0"/>
        <w:jc w:val="center"/>
        <w:rPr>
          <w:rStyle w:val="c8"/>
          <w:rFonts w:ascii="Times New Roman" w:hAnsi="Times New Roman" w:cs="Times New Roman"/>
          <w:b/>
          <w:bCs/>
          <w:color w:val="C00000"/>
          <w:sz w:val="32"/>
          <w:szCs w:val="32"/>
        </w:rPr>
      </w:pPr>
      <w:r w:rsidRPr="003C22F4">
        <w:rPr>
          <w:rStyle w:val="c8"/>
          <w:rFonts w:ascii="Times New Roman" w:hAnsi="Times New Roman" w:cs="Times New Roman"/>
          <w:b/>
          <w:bCs/>
          <w:color w:val="C00000"/>
          <w:sz w:val="32"/>
          <w:szCs w:val="32"/>
        </w:rPr>
        <w:t>"Речь детей раннего возраста"</w:t>
      </w:r>
    </w:p>
    <w:p w14:paraId="3D789D43" w14:textId="77777777" w:rsidR="003C22F4" w:rsidRPr="003C22F4" w:rsidRDefault="003C22F4" w:rsidP="003C22F4">
      <w:pPr>
        <w:shd w:val="clear" w:color="auto" w:fill="FFFFFF"/>
        <w:spacing w:after="0"/>
        <w:jc w:val="right"/>
        <w:rPr>
          <w:rFonts w:ascii="Times New Roman" w:hAnsi="Times New Roman" w:cs="Times New Roman"/>
          <w:b/>
          <w:bCs/>
          <w:color w:val="C00000"/>
          <w:sz w:val="24"/>
          <w:szCs w:val="24"/>
        </w:rPr>
      </w:pPr>
      <w:r w:rsidRPr="003C22F4">
        <w:rPr>
          <w:rFonts w:ascii="Times New Roman" w:hAnsi="Times New Roman" w:cs="Times New Roman"/>
          <w:noProof/>
          <w:sz w:val="24"/>
          <w:szCs w:val="24"/>
        </w:rPr>
        <w:drawing>
          <wp:inline distT="0" distB="0" distL="0" distR="0" wp14:anchorId="212CEE48" wp14:editId="53BE1486">
            <wp:extent cx="1181100" cy="1181100"/>
            <wp:effectExtent l="0" t="0" r="0" b="0"/>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181100" cy="1181100"/>
                    </a:xfrm>
                    <a:prstGeom prst="rect">
                      <a:avLst/>
                    </a:prstGeom>
                    <a:noFill/>
                    <a:ln>
                      <a:noFill/>
                    </a:ln>
                  </pic:spPr>
                </pic:pic>
              </a:graphicData>
            </a:graphic>
          </wp:inline>
        </w:drawing>
      </w:r>
    </w:p>
    <w:p w14:paraId="5735E9F5" w14:textId="77777777" w:rsidR="003C22F4" w:rsidRPr="003C22F4" w:rsidRDefault="003C22F4" w:rsidP="003C22F4">
      <w:pPr>
        <w:shd w:val="clear" w:color="auto" w:fill="FFFFFF"/>
        <w:spacing w:after="0"/>
        <w:rPr>
          <w:rFonts w:ascii="Times New Roman" w:hAnsi="Times New Roman" w:cs="Times New Roman"/>
          <w:color w:val="000000"/>
          <w:sz w:val="24"/>
          <w:szCs w:val="24"/>
        </w:rPr>
      </w:pPr>
      <w:r w:rsidRPr="003C22F4">
        <w:rPr>
          <w:rFonts w:ascii="Times New Roman" w:hAnsi="Times New Roman" w:cs="Times New Roman"/>
          <w:color w:val="333333"/>
          <w:sz w:val="24"/>
          <w:szCs w:val="24"/>
        </w:rPr>
        <w:t>Основными задачами детей младшего возраста (до четвертого года жизни) является общее развитие речи, обогащение словаря, формирование грамматически правильной речи, развитие связной речи, ознакомление с художественной литературой, подготовка к правильной артикуляции звуков (кроме свистящих, шипящих и сонорных). Рассмотрим каждую задачу.</w:t>
      </w:r>
    </w:p>
    <w:p w14:paraId="4A5D34F2" w14:textId="77777777" w:rsidR="003C22F4" w:rsidRPr="003C22F4" w:rsidRDefault="003C22F4" w:rsidP="003C22F4">
      <w:pPr>
        <w:shd w:val="clear" w:color="auto" w:fill="FFFFFF"/>
        <w:spacing w:after="0"/>
        <w:rPr>
          <w:rFonts w:ascii="Times New Roman" w:hAnsi="Times New Roman" w:cs="Times New Roman"/>
          <w:color w:val="000000"/>
          <w:sz w:val="24"/>
          <w:szCs w:val="24"/>
        </w:rPr>
      </w:pPr>
      <w:r w:rsidRPr="003C22F4">
        <w:rPr>
          <w:rFonts w:ascii="Times New Roman" w:hAnsi="Times New Roman" w:cs="Times New Roman"/>
          <w:color w:val="333333"/>
          <w:sz w:val="24"/>
          <w:szCs w:val="24"/>
        </w:rPr>
        <w:t>Обогащение словаря осуществляется за счет расширения кругозора: походы в парк, лес, зоопарк, кино и цирк, чтение книг, отгадывание и загадывание загадок, наблюдения в природе и за трудом взрослых.</w:t>
      </w:r>
    </w:p>
    <w:p w14:paraId="74C4F2B1" w14:textId="77777777" w:rsidR="003C22F4" w:rsidRPr="003C22F4" w:rsidRDefault="003C22F4" w:rsidP="003C22F4">
      <w:pPr>
        <w:shd w:val="clear" w:color="auto" w:fill="FFFFFF"/>
        <w:spacing w:after="0"/>
        <w:rPr>
          <w:rFonts w:ascii="Times New Roman" w:hAnsi="Times New Roman" w:cs="Times New Roman"/>
          <w:color w:val="000000"/>
          <w:sz w:val="24"/>
          <w:szCs w:val="24"/>
        </w:rPr>
      </w:pPr>
      <w:r w:rsidRPr="003C22F4">
        <w:rPr>
          <w:rFonts w:ascii="Times New Roman" w:hAnsi="Times New Roman" w:cs="Times New Roman"/>
          <w:color w:val="333333"/>
          <w:sz w:val="24"/>
          <w:szCs w:val="24"/>
        </w:rPr>
        <w:t>Дети двухлетнего возраста могут иметь в своем запасе от 45 до 1000 с лишним слов. Важно, чтобы в речи ребенка не было жаргонных и усеченных слов (велик, телик).</w:t>
      </w:r>
    </w:p>
    <w:p w14:paraId="429F54C8" w14:textId="77777777" w:rsidR="003C22F4" w:rsidRPr="003C22F4" w:rsidRDefault="003C22F4" w:rsidP="003C22F4">
      <w:pPr>
        <w:shd w:val="clear" w:color="auto" w:fill="FFFFFF"/>
        <w:spacing w:after="0"/>
        <w:rPr>
          <w:rFonts w:ascii="Times New Roman" w:hAnsi="Times New Roman" w:cs="Times New Roman"/>
          <w:color w:val="000000"/>
          <w:sz w:val="24"/>
          <w:szCs w:val="24"/>
        </w:rPr>
      </w:pPr>
      <w:r w:rsidRPr="003C22F4">
        <w:rPr>
          <w:rFonts w:ascii="Times New Roman" w:hAnsi="Times New Roman" w:cs="Times New Roman"/>
          <w:color w:val="333333"/>
          <w:sz w:val="24"/>
          <w:szCs w:val="24"/>
        </w:rPr>
        <w:t>Под формированием грамматически правильной речи имеется в виду согласование слов в предложении, изменение слов по падежам, числам, временам.</w:t>
      </w:r>
    </w:p>
    <w:p w14:paraId="75844675" w14:textId="77777777" w:rsidR="003C22F4" w:rsidRPr="003C22F4" w:rsidRDefault="003C22F4" w:rsidP="003C22F4">
      <w:pPr>
        <w:shd w:val="clear" w:color="auto" w:fill="FFFFFF"/>
        <w:spacing w:after="0"/>
        <w:rPr>
          <w:rFonts w:ascii="Times New Roman" w:hAnsi="Times New Roman" w:cs="Times New Roman"/>
          <w:color w:val="000000"/>
          <w:sz w:val="24"/>
          <w:szCs w:val="24"/>
        </w:rPr>
      </w:pPr>
      <w:r w:rsidRPr="003C22F4">
        <w:rPr>
          <w:rFonts w:ascii="Times New Roman" w:hAnsi="Times New Roman" w:cs="Times New Roman"/>
          <w:color w:val="333333"/>
          <w:sz w:val="24"/>
          <w:szCs w:val="24"/>
        </w:rPr>
        <w:t xml:space="preserve">Ребенок может неправильно использовать предлоги или их не употреблять, неправильно изменять окончания по аналогии с другими предметами (есть ложком, копать </w:t>
      </w:r>
      <w:proofErr w:type="spellStart"/>
      <w:r w:rsidRPr="003C22F4">
        <w:rPr>
          <w:rFonts w:ascii="Times New Roman" w:hAnsi="Times New Roman" w:cs="Times New Roman"/>
          <w:color w:val="333333"/>
          <w:sz w:val="24"/>
          <w:szCs w:val="24"/>
        </w:rPr>
        <w:t>лопатом</w:t>
      </w:r>
      <w:proofErr w:type="spellEnd"/>
      <w:r w:rsidRPr="003C22F4">
        <w:rPr>
          <w:rFonts w:ascii="Times New Roman" w:hAnsi="Times New Roman" w:cs="Times New Roman"/>
          <w:color w:val="333333"/>
          <w:sz w:val="24"/>
          <w:szCs w:val="24"/>
        </w:rPr>
        <w:t xml:space="preserve">, много </w:t>
      </w:r>
      <w:proofErr w:type="spellStart"/>
      <w:r w:rsidRPr="003C22F4">
        <w:rPr>
          <w:rFonts w:ascii="Times New Roman" w:hAnsi="Times New Roman" w:cs="Times New Roman"/>
          <w:color w:val="333333"/>
          <w:sz w:val="24"/>
          <w:szCs w:val="24"/>
        </w:rPr>
        <w:t>карандашов</w:t>
      </w:r>
      <w:proofErr w:type="spellEnd"/>
      <w:r w:rsidRPr="003C22F4">
        <w:rPr>
          <w:rFonts w:ascii="Times New Roman" w:hAnsi="Times New Roman" w:cs="Times New Roman"/>
          <w:color w:val="333333"/>
          <w:sz w:val="24"/>
          <w:szCs w:val="24"/>
        </w:rPr>
        <w:t>).</w:t>
      </w:r>
    </w:p>
    <w:p w14:paraId="6E8FF37B" w14:textId="77777777" w:rsidR="003C22F4" w:rsidRPr="003C22F4" w:rsidRDefault="003C22F4" w:rsidP="003C22F4">
      <w:pPr>
        <w:shd w:val="clear" w:color="auto" w:fill="FFFFFF"/>
        <w:spacing w:after="0"/>
        <w:rPr>
          <w:rFonts w:ascii="Times New Roman" w:hAnsi="Times New Roman" w:cs="Times New Roman"/>
          <w:color w:val="000000"/>
          <w:sz w:val="24"/>
          <w:szCs w:val="24"/>
        </w:rPr>
      </w:pPr>
      <w:r w:rsidRPr="003C22F4">
        <w:rPr>
          <w:rFonts w:ascii="Times New Roman" w:hAnsi="Times New Roman" w:cs="Times New Roman"/>
          <w:color w:val="333333"/>
          <w:sz w:val="24"/>
          <w:szCs w:val="24"/>
        </w:rPr>
        <w:t>Эти явления должны исчезнуть к четырем годам, если взрослые обращают внимание на окончание слов, согласование, тактично исправляют ошибки своих детей.</w:t>
      </w:r>
    </w:p>
    <w:p w14:paraId="237CB4FD" w14:textId="77777777" w:rsidR="003C22F4" w:rsidRPr="003C22F4" w:rsidRDefault="003C22F4" w:rsidP="003C22F4">
      <w:pPr>
        <w:shd w:val="clear" w:color="auto" w:fill="FFFFFF"/>
        <w:spacing w:after="0"/>
        <w:rPr>
          <w:rFonts w:ascii="Times New Roman" w:hAnsi="Times New Roman" w:cs="Times New Roman"/>
          <w:color w:val="000000"/>
          <w:sz w:val="24"/>
          <w:szCs w:val="24"/>
        </w:rPr>
      </w:pPr>
      <w:r w:rsidRPr="003C22F4">
        <w:rPr>
          <w:rFonts w:ascii="Times New Roman" w:hAnsi="Times New Roman" w:cs="Times New Roman"/>
          <w:color w:val="333333"/>
          <w:sz w:val="24"/>
          <w:szCs w:val="24"/>
        </w:rPr>
        <w:t>Что качается развития связной речи, то первые фразы в норме появляются к полутора – двум годам. Для того чтобы речь была достаточно развитой, взрослые должны:</w:t>
      </w:r>
    </w:p>
    <w:p w14:paraId="023818C5" w14:textId="77777777" w:rsidR="003C22F4" w:rsidRPr="003C22F4" w:rsidRDefault="003C22F4" w:rsidP="003C22F4">
      <w:pPr>
        <w:shd w:val="clear" w:color="auto" w:fill="FFFFFF"/>
        <w:spacing w:after="0"/>
        <w:rPr>
          <w:rFonts w:ascii="Times New Roman" w:hAnsi="Times New Roman" w:cs="Times New Roman"/>
          <w:color w:val="000000"/>
          <w:sz w:val="24"/>
          <w:szCs w:val="24"/>
        </w:rPr>
      </w:pPr>
      <w:r w:rsidRPr="003C22F4">
        <w:rPr>
          <w:rFonts w:ascii="Times New Roman" w:hAnsi="Times New Roman" w:cs="Times New Roman"/>
          <w:color w:val="333333"/>
          <w:sz w:val="24"/>
          <w:szCs w:val="24"/>
        </w:rPr>
        <w:t>- учить детей составлять описательный рассказ, называя характерные признаки предмета (по образцу);</w:t>
      </w:r>
    </w:p>
    <w:p w14:paraId="3D1ADC4A" w14:textId="77777777" w:rsidR="003C22F4" w:rsidRPr="003C22F4" w:rsidRDefault="003C22F4" w:rsidP="003C22F4">
      <w:pPr>
        <w:shd w:val="clear" w:color="auto" w:fill="FFFFFF"/>
        <w:spacing w:after="0"/>
        <w:rPr>
          <w:rFonts w:ascii="Times New Roman" w:hAnsi="Times New Roman" w:cs="Times New Roman"/>
          <w:color w:val="000000"/>
          <w:sz w:val="24"/>
          <w:szCs w:val="24"/>
        </w:rPr>
      </w:pPr>
      <w:r w:rsidRPr="003C22F4">
        <w:rPr>
          <w:rFonts w:ascii="Times New Roman" w:hAnsi="Times New Roman" w:cs="Times New Roman"/>
          <w:color w:val="333333"/>
          <w:sz w:val="24"/>
          <w:szCs w:val="24"/>
        </w:rPr>
        <w:t>- учить составлять простые предложения по картинке;</w:t>
      </w:r>
    </w:p>
    <w:p w14:paraId="4A81C87E" w14:textId="77777777" w:rsidR="003C22F4" w:rsidRPr="003C22F4" w:rsidRDefault="003C22F4" w:rsidP="003C22F4">
      <w:pPr>
        <w:shd w:val="clear" w:color="auto" w:fill="FFFFFF"/>
        <w:spacing w:after="0"/>
        <w:rPr>
          <w:rFonts w:ascii="Times New Roman" w:hAnsi="Times New Roman" w:cs="Times New Roman"/>
          <w:color w:val="000000"/>
          <w:sz w:val="24"/>
          <w:szCs w:val="24"/>
        </w:rPr>
      </w:pPr>
      <w:r w:rsidRPr="003C22F4">
        <w:rPr>
          <w:rFonts w:ascii="Times New Roman" w:hAnsi="Times New Roman" w:cs="Times New Roman"/>
          <w:color w:val="333333"/>
          <w:sz w:val="24"/>
          <w:szCs w:val="24"/>
        </w:rPr>
        <w:t>- учить пересказывать знакомые сказки, рассказы;</w:t>
      </w:r>
    </w:p>
    <w:p w14:paraId="6FF570CC" w14:textId="77777777" w:rsidR="003C22F4" w:rsidRPr="003C22F4" w:rsidRDefault="003C22F4" w:rsidP="003C22F4">
      <w:pPr>
        <w:shd w:val="clear" w:color="auto" w:fill="FFFFFF"/>
        <w:spacing w:after="0"/>
        <w:rPr>
          <w:rFonts w:ascii="Times New Roman" w:hAnsi="Times New Roman" w:cs="Times New Roman"/>
          <w:color w:val="000000"/>
          <w:sz w:val="24"/>
          <w:szCs w:val="24"/>
        </w:rPr>
      </w:pPr>
      <w:r w:rsidRPr="003C22F4">
        <w:rPr>
          <w:rFonts w:ascii="Times New Roman" w:hAnsi="Times New Roman" w:cs="Times New Roman"/>
          <w:color w:val="333333"/>
          <w:sz w:val="24"/>
          <w:szCs w:val="24"/>
        </w:rPr>
        <w:t>- заучивать с детьми простые стихотворения;</w:t>
      </w:r>
    </w:p>
    <w:p w14:paraId="35F538F2" w14:textId="77777777" w:rsidR="003C22F4" w:rsidRPr="003C22F4" w:rsidRDefault="003C22F4" w:rsidP="003C22F4">
      <w:pPr>
        <w:shd w:val="clear" w:color="auto" w:fill="FFFFFF"/>
        <w:spacing w:after="0"/>
        <w:rPr>
          <w:rFonts w:ascii="Times New Roman" w:hAnsi="Times New Roman" w:cs="Times New Roman"/>
          <w:color w:val="000000"/>
          <w:sz w:val="24"/>
          <w:szCs w:val="24"/>
        </w:rPr>
      </w:pPr>
      <w:r w:rsidRPr="003C22F4">
        <w:rPr>
          <w:rFonts w:ascii="Times New Roman" w:hAnsi="Times New Roman" w:cs="Times New Roman"/>
          <w:color w:val="333333"/>
          <w:sz w:val="24"/>
          <w:szCs w:val="24"/>
        </w:rPr>
        <w:t>- вести диалог – беседовать с родителями и другими взрослыми.</w:t>
      </w:r>
    </w:p>
    <w:p w14:paraId="1B96790D" w14:textId="77777777" w:rsidR="003C22F4" w:rsidRPr="003C22F4" w:rsidRDefault="003C22F4" w:rsidP="003C22F4">
      <w:pPr>
        <w:shd w:val="clear" w:color="auto" w:fill="FFFFFF"/>
        <w:spacing w:after="0"/>
        <w:rPr>
          <w:rFonts w:ascii="Times New Roman" w:hAnsi="Times New Roman" w:cs="Times New Roman"/>
          <w:color w:val="000000"/>
          <w:sz w:val="24"/>
          <w:szCs w:val="24"/>
        </w:rPr>
      </w:pPr>
      <w:r w:rsidRPr="003C22F4">
        <w:rPr>
          <w:rFonts w:ascii="Times New Roman" w:hAnsi="Times New Roman" w:cs="Times New Roman"/>
          <w:color w:val="333333"/>
          <w:sz w:val="24"/>
          <w:szCs w:val="24"/>
        </w:rPr>
        <w:t>В ходе ознакомления с художественной литературой родителям необходимо читать как можно больше русских народных сказок, сказок советских и современных писателей, обязательно после прочтения задавать вопросы по тексту, пусть ребенок на них ответит.</w:t>
      </w:r>
    </w:p>
    <w:p w14:paraId="76AEB917" w14:textId="77777777" w:rsidR="003C22F4" w:rsidRPr="003C22F4" w:rsidRDefault="003C22F4" w:rsidP="003C22F4">
      <w:pPr>
        <w:shd w:val="clear" w:color="auto" w:fill="FFFFFF"/>
        <w:spacing w:after="0"/>
        <w:rPr>
          <w:rFonts w:ascii="Times New Roman" w:hAnsi="Times New Roman" w:cs="Times New Roman"/>
          <w:color w:val="000000"/>
          <w:sz w:val="24"/>
          <w:szCs w:val="24"/>
        </w:rPr>
      </w:pPr>
      <w:r w:rsidRPr="003C22F4">
        <w:rPr>
          <w:rFonts w:ascii="Times New Roman" w:hAnsi="Times New Roman" w:cs="Times New Roman"/>
          <w:color w:val="333333"/>
          <w:sz w:val="24"/>
          <w:szCs w:val="24"/>
        </w:rPr>
        <w:t>Самое главное: ребенок должен слышать фонетически правильную речь от окружающих и, сравнивая со своей, пытаться исправить несоответствия.</w:t>
      </w:r>
    </w:p>
    <w:p w14:paraId="27FFB19A" w14:textId="77777777" w:rsidR="003C22F4" w:rsidRPr="003C22F4" w:rsidRDefault="003C22F4" w:rsidP="003C22F4">
      <w:pPr>
        <w:shd w:val="clear" w:color="auto" w:fill="FFFFFF"/>
        <w:spacing w:after="0"/>
        <w:rPr>
          <w:rFonts w:ascii="Times New Roman" w:hAnsi="Times New Roman" w:cs="Times New Roman"/>
          <w:color w:val="333333"/>
          <w:sz w:val="24"/>
          <w:szCs w:val="24"/>
        </w:rPr>
      </w:pPr>
      <w:r w:rsidRPr="003C22F4">
        <w:rPr>
          <w:rFonts w:ascii="Times New Roman" w:hAnsi="Times New Roman" w:cs="Times New Roman"/>
          <w:color w:val="333333"/>
          <w:sz w:val="24"/>
          <w:szCs w:val="24"/>
        </w:rPr>
        <w:t xml:space="preserve">Развитию речи в ясельном и младшем возрасте поможет развитие мелкой моторики пальцев рук. Поэтому необходимо учить детей пользоваться ложкой, одеваться, застегивать пуговицы, молнии, складывать </w:t>
      </w:r>
      <w:proofErr w:type="spellStart"/>
      <w:r w:rsidRPr="003C22F4">
        <w:rPr>
          <w:rFonts w:ascii="Times New Roman" w:hAnsi="Times New Roman" w:cs="Times New Roman"/>
          <w:color w:val="333333"/>
          <w:sz w:val="24"/>
          <w:szCs w:val="24"/>
        </w:rPr>
        <w:t>пазлы</w:t>
      </w:r>
      <w:proofErr w:type="spellEnd"/>
      <w:r w:rsidRPr="003C22F4">
        <w:rPr>
          <w:rFonts w:ascii="Times New Roman" w:hAnsi="Times New Roman" w:cs="Times New Roman"/>
          <w:color w:val="333333"/>
          <w:sz w:val="24"/>
          <w:szCs w:val="24"/>
        </w:rPr>
        <w:t xml:space="preserve"> и мозаики, шнуровать ботинки и выполнять другие действия на развитие координации мышц рук и зрительного контроля.</w:t>
      </w:r>
    </w:p>
    <w:p w14:paraId="174D195E" w14:textId="77777777" w:rsidR="003C22F4" w:rsidRPr="003C22F4" w:rsidRDefault="003C22F4" w:rsidP="003C22F4">
      <w:pPr>
        <w:shd w:val="clear" w:color="auto" w:fill="FFFFFF"/>
        <w:spacing w:after="0"/>
        <w:jc w:val="right"/>
        <w:rPr>
          <w:rFonts w:ascii="Times New Roman" w:hAnsi="Times New Roman" w:cs="Times New Roman"/>
          <w:b/>
          <w:bCs/>
          <w:i/>
          <w:iCs/>
          <w:color w:val="333333"/>
          <w:sz w:val="24"/>
          <w:szCs w:val="24"/>
        </w:rPr>
      </w:pPr>
    </w:p>
    <w:p w14:paraId="03D2FC60" w14:textId="77777777" w:rsidR="003C22F4" w:rsidRPr="003C22F4" w:rsidRDefault="003C22F4" w:rsidP="003C22F4">
      <w:pPr>
        <w:shd w:val="clear" w:color="auto" w:fill="FFFFFF"/>
        <w:spacing w:after="0"/>
        <w:jc w:val="right"/>
        <w:rPr>
          <w:rStyle w:val="c4"/>
          <w:rFonts w:ascii="Times New Roman" w:hAnsi="Times New Roman" w:cs="Times New Roman"/>
          <w:b/>
          <w:bCs/>
          <w:i/>
          <w:iCs/>
          <w:color w:val="000000"/>
          <w:sz w:val="24"/>
          <w:szCs w:val="24"/>
        </w:rPr>
      </w:pPr>
      <w:r w:rsidRPr="003C22F4">
        <w:rPr>
          <w:rFonts w:ascii="Times New Roman" w:hAnsi="Times New Roman" w:cs="Times New Roman"/>
          <w:b/>
          <w:bCs/>
          <w:i/>
          <w:iCs/>
          <w:color w:val="333333"/>
          <w:sz w:val="24"/>
          <w:szCs w:val="24"/>
        </w:rPr>
        <w:t>Воспитатель Фатеева Н.В.</w:t>
      </w:r>
    </w:p>
    <w:p w14:paraId="50289E74" w14:textId="77777777" w:rsidR="003C22F4" w:rsidRPr="00511A10" w:rsidRDefault="00005DC7" w:rsidP="003C22F4">
      <w:pPr>
        <w:pStyle w:val="a5"/>
        <w:shd w:val="clear" w:color="auto" w:fill="FFFFFF"/>
        <w:spacing w:before="0" w:beforeAutospacing="0" w:after="150" w:afterAutospacing="0"/>
        <w:rPr>
          <w:color w:val="000000"/>
        </w:rPr>
      </w:pPr>
      <w:r>
        <w:rPr>
          <w:b/>
          <w:bCs/>
          <w:i/>
          <w:iCs/>
          <w:color w:val="FF0000"/>
        </w:rPr>
        <w:lastRenderedPageBreak/>
        <w:pict w14:anchorId="3E2646C0">
          <v:shapetype id="_x0000_t158" coordsize="21600,21600" o:spt="158" adj="1404,10800" path="m@37@0c@38@3@39@1@40@0@41@3@42@1@43@0m@30@4c@31@5@32@6@33@4@34@5@35@6@36@4e">
            <v:formulas>
              <v:f eqn="val #0"/>
              <v:f eqn="prod @0 41 9"/>
              <v:f eqn="prod @0 23 9"/>
              <v:f eqn="sum 0 0 @2"/>
              <v:f eqn="sum 21600 0 #0"/>
              <v:f eqn="sum 21600 0 @1"/>
              <v:f eqn="sum 21600 0 @3"/>
              <v:f eqn="sum #1 0 10800"/>
              <v:f eqn="sum 21600 0 #1"/>
              <v:f eqn="prod @8 1 3"/>
              <v:f eqn="prod @8 2 3"/>
              <v:f eqn="prod @8 4 3"/>
              <v:f eqn="prod @8 5 3"/>
              <v:f eqn="prod @8 2 1"/>
              <v:f eqn="sum 21600 0 @9"/>
              <v:f eqn="sum 21600 0 @10"/>
              <v:f eqn="sum 21600 0 @8"/>
              <v:f eqn="sum 21600 0 @11"/>
              <v:f eqn="sum 21600 0 @12"/>
              <v:f eqn="sum 21600 0 @13"/>
              <v:f eqn="prod #1 1 3"/>
              <v:f eqn="prod #1 2 3"/>
              <v:f eqn="prod #1 4 3"/>
              <v:f eqn="prod #1 5 3"/>
              <v:f eqn="prod #1 2 1"/>
              <v:f eqn="sum 21600 0 @20"/>
              <v:f eqn="sum 21600 0 @21"/>
              <v:f eqn="sum 21600 0 @22"/>
              <v:f eqn="sum 21600 0 @23"/>
              <v:f eqn="sum 21600 0 @24"/>
              <v:f eqn="if @7 @19 0"/>
              <v:f eqn="if @7 @18 @20"/>
              <v:f eqn="if @7 @17 @21"/>
              <v:f eqn="if @7 @16 #1"/>
              <v:f eqn="if @7 @15 @22"/>
              <v:f eqn="if @7 @14 @23"/>
              <v:f eqn="if @7 21600 @24"/>
              <v:f eqn="if @7 0 @29"/>
              <v:f eqn="if @7 @9 @28"/>
              <v:f eqn="if @7 @10 @27"/>
              <v:f eqn="if @7 @8 @8"/>
              <v:f eqn="if @7 @11 @26"/>
              <v:f eqn="if @7 @12 @25"/>
              <v:f eqn="if @7 @13 21600"/>
              <v:f eqn="sum @36 0 @30"/>
              <v:f eqn="sum @4 0 @0"/>
              <v:f eqn="max @30 @37"/>
              <v:f eqn="min @36 @43"/>
              <v:f eqn="prod @0 2 1"/>
              <v:f eqn="sum 21600 0 @48"/>
              <v:f eqn="mid @36 @43"/>
              <v:f eqn="mid @30 @37"/>
            </v:formulas>
            <v:path textpathok="t" o:connecttype="custom" o:connectlocs="@40,@0;@51,10800;@33,@4;@50,10800" o:connectangles="270,180,90,0"/>
            <v:textpath on="t" fitshape="t" xscale="t"/>
            <v:handles>
              <v:h position="topLeft,#0" yrange="0,2229"/>
              <v:h position="#1,bottomRight" xrange="8640,12960"/>
            </v:handles>
            <o:lock v:ext="edit" text="t" shapetype="t"/>
          </v:shapetype>
          <v:shape id="_x0000_i1027" type="#_x0000_t158" style="width:435.6pt;height:77.4pt" fillcolor="#3cf" strokecolor="#009" strokeweight="1pt">
            <v:shadow on="t" color="#009" offset="7pt,-7pt"/>
            <v:textpath style="font-family:&quot;Impact&quot;;v-text-spacing:52429f;v-text-kern:t" trim="t" fitpath="t" xscale="f" string="Консультация «Как воспитывать самостоятельность?»"/>
          </v:shape>
        </w:pict>
      </w:r>
      <w:r w:rsidR="003C22F4" w:rsidRPr="00511A10">
        <w:rPr>
          <w:color w:val="000000"/>
        </w:rPr>
        <w:t>Самостоятельность – это ценное качество, необходимое человеку в жизни, воспитывать его необходимо с раннего детства.</w:t>
      </w:r>
    </w:p>
    <w:p w14:paraId="4153AF18" w14:textId="77777777" w:rsidR="003C22F4" w:rsidRPr="00511A10" w:rsidRDefault="003C22F4" w:rsidP="003C22F4">
      <w:pPr>
        <w:pStyle w:val="a5"/>
        <w:shd w:val="clear" w:color="auto" w:fill="FFFFFF"/>
        <w:spacing w:before="0" w:beforeAutospacing="0" w:after="150" w:afterAutospacing="0"/>
        <w:rPr>
          <w:color w:val="000000"/>
        </w:rPr>
      </w:pPr>
      <w:r w:rsidRPr="00511A10">
        <w:rPr>
          <w:color w:val="000000"/>
        </w:rPr>
        <w:t>Дети по своей природе активны. Задача взрослых – развивать эту активность, направлять ее в нужное русло, а не глушить назойливой опекой. Дети очень часто стремятся выполнять различные действия самостоятельно. И нам, взрослым, важно поддержать их в этом. Часто, по разным причинам – из-за отсутствия времени, неуверенности в силах ребенка – мы стремимся сделать все за него сами. Но действительно ли мы оказываем ребенку помощь?</w:t>
      </w:r>
    </w:p>
    <w:p w14:paraId="4270F539" w14:textId="77777777" w:rsidR="003C22F4" w:rsidRPr="00511A10" w:rsidRDefault="003C22F4" w:rsidP="003C22F4">
      <w:pPr>
        <w:pStyle w:val="a5"/>
        <w:shd w:val="clear" w:color="auto" w:fill="FFFFFF"/>
        <w:spacing w:before="0" w:beforeAutospacing="0" w:after="150" w:afterAutospacing="0"/>
        <w:rPr>
          <w:color w:val="000000"/>
        </w:rPr>
      </w:pPr>
      <w:r w:rsidRPr="00511A10">
        <w:rPr>
          <w:color w:val="000000"/>
        </w:rPr>
        <w:t>Стремясь сделать все за ребенка, мы поступаем неправильно. Уже к трем годам у ребенка резко возрастает стремление к самостоятельности. У него появляется устойчивое желание самоутвердиться. Подавлять эти порывы детей ни в коем случае нельзя, это может привести к негативизму, упрямству, может наблюдаться строптивость, своеволие. Конечно, малыши не сразу и с большим трудом приобретают необходимые навыки, им требуется помощь взрослых. Прежде всего, следует создать в семье необходимые условия: приспособить к росту ребенка вешалку для одежды, выделить индивидуальную полку или место на полке для хранения предметов туалета (носовых платков, лент, носков), постоянное и удобное место для полотенца и т.д.</w:t>
      </w:r>
    </w:p>
    <w:p w14:paraId="027C6CD1" w14:textId="77777777" w:rsidR="003C22F4" w:rsidRPr="00511A10" w:rsidRDefault="003C22F4" w:rsidP="003C22F4">
      <w:pPr>
        <w:pStyle w:val="a5"/>
        <w:shd w:val="clear" w:color="auto" w:fill="FFFFFF"/>
        <w:spacing w:before="0" w:beforeAutospacing="0" w:after="150" w:afterAutospacing="0"/>
        <w:rPr>
          <w:color w:val="000000"/>
        </w:rPr>
      </w:pPr>
      <w:r w:rsidRPr="00511A10">
        <w:rPr>
          <w:color w:val="000000"/>
        </w:rPr>
        <w:t>Необходимо также правильно руководить действиями детей. Прежде чем требовать от ребенка самостоятельности в самообслуживании, его учат действиям, необходимым в процессе одевания, умывания, приема пищи.</w:t>
      </w:r>
    </w:p>
    <w:p w14:paraId="7A6750FC" w14:textId="77777777" w:rsidR="003C22F4" w:rsidRPr="00511A10" w:rsidRDefault="003C22F4" w:rsidP="003C22F4">
      <w:pPr>
        <w:pStyle w:val="a5"/>
        <w:shd w:val="clear" w:color="auto" w:fill="FFFFFF"/>
        <w:spacing w:before="0" w:beforeAutospacing="0" w:after="150" w:afterAutospacing="0"/>
        <w:rPr>
          <w:color w:val="000000"/>
        </w:rPr>
      </w:pPr>
      <w:r w:rsidRPr="00511A10">
        <w:rPr>
          <w:color w:val="000000"/>
        </w:rPr>
        <w:t>Обучая детей тем или иным действиям (надеть кофту, развязать шарф, намыливать руки, правильно держать ложку и т.п.) надо наглядно демонстрировать способ их выполнения. Показ желательно производить в несколько замедленном темпе.</w:t>
      </w:r>
    </w:p>
    <w:p w14:paraId="689AC331" w14:textId="77777777" w:rsidR="003C22F4" w:rsidRPr="00511A10" w:rsidRDefault="003C22F4" w:rsidP="003C22F4">
      <w:pPr>
        <w:pStyle w:val="a5"/>
        <w:shd w:val="clear" w:color="auto" w:fill="FFFFFF"/>
        <w:spacing w:before="0" w:beforeAutospacing="0" w:after="150" w:afterAutospacing="0"/>
        <w:rPr>
          <w:color w:val="000000"/>
        </w:rPr>
      </w:pPr>
      <w:r w:rsidRPr="00511A10">
        <w:rPr>
          <w:color w:val="000000"/>
        </w:rPr>
        <w:t>Желательно, чтобы показ действий и попытки детей выполнять их самостоятельно взрослые сопровождали не только объяснениями, но и вопросами, направляющими внимание детей на необходимость действовать определенным образом. Это помогает ему быстрее усвоить способ выполнения, уяснить, почему нужно поступать именно так.</w:t>
      </w:r>
    </w:p>
    <w:p w14:paraId="143F1215" w14:textId="77777777" w:rsidR="003C22F4" w:rsidRPr="00511A10" w:rsidRDefault="003C22F4" w:rsidP="003C22F4">
      <w:pPr>
        <w:pStyle w:val="a5"/>
        <w:shd w:val="clear" w:color="auto" w:fill="FFFFFF"/>
        <w:spacing w:before="0" w:beforeAutospacing="0" w:after="150" w:afterAutospacing="0"/>
        <w:rPr>
          <w:color w:val="000000"/>
        </w:rPr>
      </w:pPr>
      <w:r w:rsidRPr="00511A10">
        <w:rPr>
          <w:color w:val="000000"/>
        </w:rPr>
        <w:t>В труде по самообслуживанию ребенка учат доводить начатое дело до конца, выполнять работу качественно. Например, учат не только снимать одежду в определенной последовательности, но и выворачивать каждую вещь на лицевую сторону, аккуратно складывать, вешать.</w:t>
      </w:r>
    </w:p>
    <w:p w14:paraId="52A57CF4" w14:textId="77777777" w:rsidR="003C22F4" w:rsidRPr="00511A10" w:rsidRDefault="003C22F4" w:rsidP="003C22F4">
      <w:pPr>
        <w:pStyle w:val="a5"/>
        <w:shd w:val="clear" w:color="auto" w:fill="FFFFFF"/>
        <w:spacing w:before="0" w:beforeAutospacing="0" w:after="150" w:afterAutospacing="0"/>
        <w:rPr>
          <w:color w:val="000000"/>
        </w:rPr>
      </w:pPr>
      <w:r w:rsidRPr="00511A10">
        <w:rPr>
          <w:color w:val="000000"/>
        </w:rPr>
        <w:t>Воспитывая самостоятельность лучше, как можно реже, прибегать к замечаниям, порицаниям, опираясь на поощрение и похвалу. Положительная оценка порождает у малышей интерес, стремление улучшить свой результат, дает им возможность увидеть, чему они научились, чему еще нужно научиться.</w:t>
      </w:r>
    </w:p>
    <w:p w14:paraId="31B787DD" w14:textId="77777777" w:rsidR="003C22F4" w:rsidRPr="00511A10" w:rsidRDefault="003C22F4" w:rsidP="003C22F4">
      <w:pPr>
        <w:pStyle w:val="a5"/>
        <w:shd w:val="clear" w:color="auto" w:fill="FFFFFF"/>
        <w:spacing w:before="0" w:beforeAutospacing="0" w:after="150" w:afterAutospacing="0"/>
        <w:rPr>
          <w:color w:val="000000"/>
        </w:rPr>
      </w:pPr>
      <w:r w:rsidRPr="00511A10">
        <w:rPr>
          <w:color w:val="000000"/>
        </w:rPr>
        <w:t>В младшем дошкольном возрасте дети обладают большой подражательностью. Все виденное ими, и хорошее и плохое, отражается в их поведении. Поэтому, желая воспитать у детей самостоятельность, аккуратность, мы должны быть примером для подражания. Если мы не будем класть вещи на место, аккуратно с ними обращаться, а станем лишь требовать этого от детей, то нам не удастся воспитать у малыша привычки к аккуратности.</w:t>
      </w:r>
    </w:p>
    <w:p w14:paraId="68E4005A" w14:textId="77777777" w:rsidR="003C22F4" w:rsidRPr="00511A10" w:rsidRDefault="003C22F4" w:rsidP="003C22F4">
      <w:pPr>
        <w:pStyle w:val="a5"/>
        <w:shd w:val="clear" w:color="auto" w:fill="FFFFFF"/>
        <w:spacing w:before="0" w:beforeAutospacing="0" w:after="150" w:afterAutospacing="0"/>
        <w:rPr>
          <w:color w:val="000000"/>
        </w:rPr>
      </w:pPr>
      <w:r w:rsidRPr="00511A10">
        <w:rPr>
          <w:color w:val="000000"/>
        </w:rPr>
        <w:lastRenderedPageBreak/>
        <w:t>Труд должен приносить ребенку радость. Поэтому не надо упрекать его в медлительности и небрежности. Это может вызвать отрицательное эмоциональное состояние, повлечь за собой нежелание принять участие в труде в следующий раз. Опыт придет постепенно. Сначала нужно вызвать интерес.</w:t>
      </w:r>
      <w:r>
        <w:rPr>
          <w:color w:val="000000"/>
        </w:rPr>
        <w:t xml:space="preserve"> </w:t>
      </w:r>
      <w:r w:rsidRPr="00511A10">
        <w:rPr>
          <w:color w:val="000000"/>
        </w:rPr>
        <w:t>Важно, чтобы с раннего детства ребенок усвоил, что работать трудно, но почетно.</w:t>
      </w:r>
    </w:p>
    <w:p w14:paraId="0DEE5916" w14:textId="77777777" w:rsidR="003A35AF" w:rsidRPr="003C22F4" w:rsidRDefault="003C22F4" w:rsidP="003C22F4">
      <w:pPr>
        <w:jc w:val="right"/>
        <w:rPr>
          <w:rFonts w:ascii="Times New Roman" w:hAnsi="Times New Roman" w:cs="Times New Roman"/>
          <w:b/>
          <w:i/>
          <w:sz w:val="24"/>
          <w:szCs w:val="24"/>
        </w:rPr>
      </w:pPr>
      <w:r w:rsidRPr="003C22F4">
        <w:rPr>
          <w:rFonts w:ascii="Times New Roman" w:hAnsi="Times New Roman" w:cs="Times New Roman"/>
          <w:b/>
          <w:i/>
          <w:sz w:val="24"/>
          <w:szCs w:val="24"/>
        </w:rPr>
        <w:t xml:space="preserve">Воспитатель </w:t>
      </w:r>
      <w:proofErr w:type="spellStart"/>
      <w:r w:rsidRPr="003C22F4">
        <w:rPr>
          <w:rFonts w:ascii="Times New Roman" w:hAnsi="Times New Roman" w:cs="Times New Roman"/>
          <w:b/>
          <w:i/>
          <w:sz w:val="24"/>
          <w:szCs w:val="24"/>
        </w:rPr>
        <w:t>Сагимбаева</w:t>
      </w:r>
      <w:proofErr w:type="spellEnd"/>
      <w:r w:rsidRPr="003C22F4">
        <w:rPr>
          <w:rFonts w:ascii="Times New Roman" w:hAnsi="Times New Roman" w:cs="Times New Roman"/>
          <w:b/>
          <w:i/>
          <w:sz w:val="24"/>
          <w:szCs w:val="24"/>
        </w:rPr>
        <w:t xml:space="preserve"> С.Ш.</w:t>
      </w:r>
    </w:p>
    <w:p w14:paraId="0BDC530C" w14:textId="77777777" w:rsidR="006416C3" w:rsidRDefault="006416C3" w:rsidP="006416C3">
      <w:pPr>
        <w:pStyle w:val="a8"/>
        <w:jc w:val="right"/>
        <w:rPr>
          <w:rFonts w:ascii="Times New Roman" w:hAnsi="Times New Roman" w:cs="Times New Roman"/>
          <w:b/>
          <w:bCs/>
          <w:i/>
          <w:iCs/>
          <w:sz w:val="24"/>
          <w:szCs w:val="24"/>
        </w:rPr>
      </w:pPr>
    </w:p>
    <w:p w14:paraId="1E6AB3BA" w14:textId="77777777" w:rsidR="0033672B" w:rsidRPr="003C22F4" w:rsidRDefault="0033672B" w:rsidP="009274AF">
      <w:pPr>
        <w:pStyle w:val="a5"/>
        <w:shd w:val="clear" w:color="auto" w:fill="FFFFFF"/>
        <w:spacing w:before="0" w:beforeAutospacing="0" w:after="150" w:afterAutospacing="0"/>
        <w:rPr>
          <w:b/>
          <w:i/>
          <w:color w:val="000000"/>
          <w:sz w:val="28"/>
          <w:szCs w:val="28"/>
        </w:rPr>
      </w:pPr>
    </w:p>
    <w:p w14:paraId="7E7D9B2B" w14:textId="77777777" w:rsidR="003C22F4" w:rsidRPr="00C874AD" w:rsidRDefault="003C22F4" w:rsidP="003C22F4">
      <w:pPr>
        <w:shd w:val="clear" w:color="auto" w:fill="FFFFFF"/>
        <w:spacing w:after="0"/>
        <w:ind w:left="-567" w:firstLine="567"/>
        <w:jc w:val="center"/>
        <w:rPr>
          <w:rFonts w:ascii="Times New Roman" w:hAnsi="Times New Roman" w:cs="Times New Roman"/>
          <w:color w:val="000000"/>
          <w:sz w:val="36"/>
          <w:szCs w:val="36"/>
        </w:rPr>
      </w:pPr>
      <w:r w:rsidRPr="00C874AD">
        <w:rPr>
          <w:rStyle w:val="c3"/>
          <w:rFonts w:ascii="Times New Roman" w:hAnsi="Times New Roman" w:cs="Times New Roman"/>
          <w:b/>
          <w:bCs/>
          <w:color w:val="000000"/>
          <w:sz w:val="36"/>
          <w:szCs w:val="36"/>
        </w:rPr>
        <w:t>Консультация для родителей «Песни военных лет»</w:t>
      </w:r>
    </w:p>
    <w:p w14:paraId="33B6AE18" w14:textId="77777777" w:rsidR="003C22F4" w:rsidRPr="003C22F4" w:rsidRDefault="003C22F4" w:rsidP="003C22F4">
      <w:pPr>
        <w:shd w:val="clear" w:color="auto" w:fill="FFFFFF"/>
        <w:spacing w:after="0"/>
        <w:ind w:left="-567" w:firstLine="567"/>
        <w:jc w:val="both"/>
        <w:rPr>
          <w:rFonts w:ascii="Times New Roman" w:hAnsi="Times New Roman" w:cs="Times New Roman"/>
          <w:color w:val="000000"/>
          <w:sz w:val="24"/>
          <w:szCs w:val="24"/>
        </w:rPr>
      </w:pPr>
      <w:r w:rsidRPr="003C22F4">
        <w:rPr>
          <w:rStyle w:val="c1"/>
          <w:rFonts w:ascii="Times New Roman" w:hAnsi="Times New Roman" w:cs="Times New Roman"/>
          <w:color w:val="000000"/>
          <w:sz w:val="24"/>
          <w:szCs w:val="24"/>
        </w:rPr>
        <w:t>Песни – лирическая летопись времени. В них отражаются все вехи истории страны, боль и радость отдельных людей и всего народа. Прошло 8О лет со дня Победы, но песни тех далеких и грозных лет звучат, и сегодня потрясая сердца. Кроме силы духа, стремления защищать родную землю и веры в победу, буквально всем – и бойцам на фронте, и тем, кто ждал их с полей войны, - поднимала настроение музыка.</w:t>
      </w:r>
    </w:p>
    <w:p w14:paraId="024190BC" w14:textId="77777777" w:rsidR="003C22F4" w:rsidRPr="003C22F4" w:rsidRDefault="003C22F4" w:rsidP="003C22F4">
      <w:pPr>
        <w:pStyle w:val="c16"/>
        <w:shd w:val="clear" w:color="auto" w:fill="FFFFFF"/>
        <w:spacing w:before="0" w:beforeAutospacing="0" w:after="0" w:afterAutospacing="0" w:line="276" w:lineRule="auto"/>
        <w:ind w:left="-567" w:firstLine="567"/>
        <w:jc w:val="both"/>
        <w:rPr>
          <w:color w:val="000000"/>
        </w:rPr>
      </w:pPr>
      <w:r w:rsidRPr="003C22F4">
        <w:rPr>
          <w:rStyle w:val="c1"/>
          <w:color w:val="000000"/>
          <w:shd w:val="clear" w:color="auto" w:fill="FFFFFF"/>
        </w:rPr>
        <w:t>Она и вела солдат в бой, давая силы сражаться с грозным врагом, и утешала в минуты печали, и поднимала настроение в минуты отдыха. Во время войны родилось много песен, которые не только были любимы тогда, но и звучат до сих пор. Это были песни, которые помогали бойцам собрать силы и выиграть последний бой, песни, которые напоминали о родных и близких, ради которых надо было выжить.</w:t>
      </w:r>
    </w:p>
    <w:p w14:paraId="285A30C0" w14:textId="77777777" w:rsidR="003C22F4" w:rsidRPr="003C22F4" w:rsidRDefault="003C22F4" w:rsidP="003C22F4">
      <w:pPr>
        <w:shd w:val="clear" w:color="auto" w:fill="FFFFFF"/>
        <w:spacing w:after="0"/>
        <w:ind w:left="-567" w:firstLine="567"/>
        <w:jc w:val="both"/>
        <w:rPr>
          <w:rFonts w:ascii="Times New Roman" w:hAnsi="Times New Roman" w:cs="Times New Roman"/>
          <w:color w:val="000000"/>
          <w:sz w:val="24"/>
          <w:szCs w:val="24"/>
        </w:rPr>
      </w:pPr>
      <w:r w:rsidRPr="003C22F4">
        <w:rPr>
          <w:rStyle w:val="c1"/>
          <w:rFonts w:ascii="Times New Roman" w:hAnsi="Times New Roman" w:cs="Times New Roman"/>
          <w:color w:val="000000"/>
          <w:sz w:val="24"/>
          <w:szCs w:val="24"/>
        </w:rPr>
        <w:t>Послушайте, пожалуйста, с детьми песни военных лет и расскажите историю создания каждой песни, пусть дети знают какой ценой нашим предкам досталась эта Великая Победа в далёком 1945.</w:t>
      </w:r>
    </w:p>
    <w:p w14:paraId="270CEEED" w14:textId="77777777" w:rsidR="003C22F4" w:rsidRPr="003C22F4" w:rsidRDefault="003C22F4" w:rsidP="003C22F4">
      <w:pPr>
        <w:shd w:val="clear" w:color="auto" w:fill="FFFFFF"/>
        <w:spacing w:after="0"/>
        <w:ind w:left="-567" w:firstLine="567"/>
        <w:jc w:val="center"/>
        <w:rPr>
          <w:rFonts w:ascii="Times New Roman" w:hAnsi="Times New Roman" w:cs="Times New Roman"/>
          <w:color w:val="000000"/>
          <w:sz w:val="24"/>
          <w:szCs w:val="24"/>
        </w:rPr>
      </w:pPr>
      <w:r w:rsidRPr="003C22F4">
        <w:rPr>
          <w:rStyle w:val="c6"/>
          <w:rFonts w:ascii="Times New Roman" w:hAnsi="Times New Roman" w:cs="Times New Roman"/>
          <w:b/>
          <w:bCs/>
          <w:color w:val="000000"/>
          <w:sz w:val="24"/>
          <w:szCs w:val="24"/>
        </w:rPr>
        <w:t xml:space="preserve">«Журавли» музыка Я. Френкеля, слова </w:t>
      </w:r>
      <w:proofErr w:type="spellStart"/>
      <w:r w:rsidRPr="003C22F4">
        <w:rPr>
          <w:rStyle w:val="c6"/>
          <w:rFonts w:ascii="Times New Roman" w:hAnsi="Times New Roman" w:cs="Times New Roman"/>
          <w:b/>
          <w:bCs/>
          <w:color w:val="000000"/>
          <w:sz w:val="24"/>
          <w:szCs w:val="24"/>
        </w:rPr>
        <w:t>Рамсула</w:t>
      </w:r>
      <w:proofErr w:type="spellEnd"/>
      <w:r w:rsidRPr="003C22F4">
        <w:rPr>
          <w:rStyle w:val="c6"/>
          <w:rFonts w:ascii="Times New Roman" w:hAnsi="Times New Roman" w:cs="Times New Roman"/>
          <w:b/>
          <w:bCs/>
          <w:color w:val="000000"/>
          <w:sz w:val="24"/>
          <w:szCs w:val="24"/>
        </w:rPr>
        <w:t xml:space="preserve"> Гамзатова</w:t>
      </w:r>
    </w:p>
    <w:p w14:paraId="3636B4EB" w14:textId="77777777" w:rsidR="003C22F4" w:rsidRPr="003C22F4" w:rsidRDefault="003C22F4" w:rsidP="003C22F4">
      <w:pPr>
        <w:shd w:val="clear" w:color="auto" w:fill="FFFFFF"/>
        <w:spacing w:after="0"/>
        <w:ind w:left="-567" w:firstLine="567"/>
        <w:jc w:val="both"/>
        <w:rPr>
          <w:rFonts w:ascii="Times New Roman" w:hAnsi="Times New Roman" w:cs="Times New Roman"/>
          <w:color w:val="000000"/>
          <w:sz w:val="24"/>
          <w:szCs w:val="24"/>
        </w:rPr>
      </w:pPr>
      <w:r w:rsidRPr="003C22F4">
        <w:rPr>
          <w:rFonts w:ascii="Times New Roman" w:hAnsi="Times New Roman" w:cs="Times New Roman"/>
          <w:i/>
          <w:iCs/>
          <w:color w:val="000000"/>
          <w:sz w:val="24"/>
          <w:szCs w:val="24"/>
          <w:u w:val="single"/>
        </w:rPr>
        <w:t>История создания песни:</w:t>
      </w:r>
      <w:r w:rsidRPr="003C22F4">
        <w:rPr>
          <w:rFonts w:ascii="Times New Roman" w:hAnsi="Times New Roman" w:cs="Times New Roman"/>
          <w:i/>
          <w:iCs/>
          <w:color w:val="000000"/>
          <w:sz w:val="24"/>
          <w:szCs w:val="24"/>
        </w:rPr>
        <w:t> </w:t>
      </w:r>
      <w:r w:rsidRPr="003C22F4">
        <w:rPr>
          <w:rStyle w:val="c1"/>
          <w:rFonts w:ascii="Times New Roman" w:hAnsi="Times New Roman" w:cs="Times New Roman"/>
          <w:color w:val="000000"/>
          <w:sz w:val="24"/>
          <w:szCs w:val="24"/>
        </w:rPr>
        <w:t xml:space="preserve">В семье </w:t>
      </w:r>
      <w:proofErr w:type="spellStart"/>
      <w:r w:rsidRPr="003C22F4">
        <w:rPr>
          <w:rStyle w:val="c1"/>
          <w:rFonts w:ascii="Times New Roman" w:hAnsi="Times New Roman" w:cs="Times New Roman"/>
          <w:color w:val="000000"/>
          <w:sz w:val="24"/>
          <w:szCs w:val="24"/>
        </w:rPr>
        <w:t>Газдановых</w:t>
      </w:r>
      <w:proofErr w:type="spellEnd"/>
      <w:r w:rsidRPr="003C22F4">
        <w:rPr>
          <w:rStyle w:val="c1"/>
          <w:rFonts w:ascii="Times New Roman" w:hAnsi="Times New Roman" w:cs="Times New Roman"/>
          <w:color w:val="000000"/>
          <w:sz w:val="24"/>
          <w:szCs w:val="24"/>
        </w:rPr>
        <w:t xml:space="preserve"> в Северной Осетии было семеро сыновей. Погиб первый сын, второй, а получив третью похоронку, умерла мать. Следующие трое сыновей тоже пали в боях. Сельский почтальон отказался нести похоронку на последнего, седьмого сына </w:t>
      </w:r>
      <w:proofErr w:type="spellStart"/>
      <w:r w:rsidRPr="003C22F4">
        <w:rPr>
          <w:rStyle w:val="c1"/>
          <w:rFonts w:ascii="Times New Roman" w:hAnsi="Times New Roman" w:cs="Times New Roman"/>
          <w:color w:val="000000"/>
          <w:sz w:val="24"/>
          <w:szCs w:val="24"/>
        </w:rPr>
        <w:t>Газдановых</w:t>
      </w:r>
      <w:proofErr w:type="spellEnd"/>
      <w:r w:rsidRPr="003C22F4">
        <w:rPr>
          <w:rStyle w:val="c1"/>
          <w:rFonts w:ascii="Times New Roman" w:hAnsi="Times New Roman" w:cs="Times New Roman"/>
          <w:color w:val="000000"/>
          <w:sz w:val="24"/>
          <w:szCs w:val="24"/>
        </w:rPr>
        <w:t>, погибшего при взятии Берлина. И тогда старейшины села сами пошли в дом, где отец сидел на пороге с единственной внучкой на руках: он увидел их, и сердце его разорвалось. В селе установили обелиск в виде скорбящей матери и семи улетающих птиц. Поэт Расул Гамзатов под впечатлением истории написал стихотворение. Марк Бернес обратился к Яну Френкелю и попросил сочинить музыку для песни на эти строки. Образ белых журавлей - символ памяти обо всех солдатах, погибших в Великую Отечественную войну.</w:t>
      </w:r>
    </w:p>
    <w:p w14:paraId="6BC76566" w14:textId="77777777" w:rsidR="003C22F4" w:rsidRPr="003C22F4" w:rsidRDefault="003C22F4" w:rsidP="003C22F4">
      <w:pPr>
        <w:shd w:val="clear" w:color="auto" w:fill="FFFFFF"/>
        <w:spacing w:after="0"/>
        <w:ind w:left="-567" w:firstLine="567"/>
        <w:jc w:val="center"/>
        <w:rPr>
          <w:rFonts w:ascii="Times New Roman" w:hAnsi="Times New Roman" w:cs="Times New Roman"/>
          <w:color w:val="000000"/>
          <w:sz w:val="24"/>
          <w:szCs w:val="24"/>
        </w:rPr>
      </w:pPr>
      <w:r w:rsidRPr="003C22F4">
        <w:rPr>
          <w:rStyle w:val="c10"/>
          <w:rFonts w:ascii="Times New Roman" w:hAnsi="Times New Roman" w:cs="Times New Roman"/>
          <w:b/>
          <w:bCs/>
          <w:color w:val="000000"/>
          <w:sz w:val="24"/>
          <w:szCs w:val="24"/>
        </w:rPr>
        <w:t>«В землянке» </w:t>
      </w:r>
      <w:r w:rsidRPr="003C22F4">
        <w:rPr>
          <w:rStyle w:val="c10"/>
          <w:rFonts w:ascii="Times New Roman" w:hAnsi="Times New Roman" w:cs="Times New Roman"/>
          <w:b/>
          <w:bCs/>
          <w:color w:val="000000"/>
          <w:sz w:val="24"/>
          <w:szCs w:val="24"/>
          <w:shd w:val="clear" w:color="auto" w:fill="FFFFFF"/>
        </w:rPr>
        <w:t>музыка К. Листова, слова А. Суркова </w:t>
      </w:r>
    </w:p>
    <w:p w14:paraId="5B89E593" w14:textId="77777777" w:rsidR="003C22F4" w:rsidRPr="003C22F4" w:rsidRDefault="003C22F4" w:rsidP="003C22F4">
      <w:pPr>
        <w:shd w:val="clear" w:color="auto" w:fill="FFFFFF"/>
        <w:spacing w:after="0"/>
        <w:ind w:left="-567" w:firstLine="567"/>
        <w:jc w:val="both"/>
        <w:rPr>
          <w:rFonts w:ascii="Times New Roman" w:hAnsi="Times New Roman" w:cs="Times New Roman"/>
          <w:color w:val="000000"/>
          <w:sz w:val="24"/>
          <w:szCs w:val="24"/>
        </w:rPr>
      </w:pPr>
      <w:r w:rsidRPr="003C22F4">
        <w:rPr>
          <w:rFonts w:ascii="Times New Roman" w:hAnsi="Times New Roman" w:cs="Times New Roman"/>
          <w:i/>
          <w:iCs/>
          <w:color w:val="000000"/>
          <w:sz w:val="24"/>
          <w:szCs w:val="24"/>
          <w:u w:val="single"/>
        </w:rPr>
        <w:t>История создания песни</w:t>
      </w:r>
      <w:r w:rsidRPr="003C22F4">
        <w:rPr>
          <w:rFonts w:ascii="Times New Roman" w:hAnsi="Times New Roman" w:cs="Times New Roman"/>
          <w:color w:val="000000"/>
          <w:sz w:val="24"/>
          <w:szCs w:val="24"/>
          <w:u w:val="single"/>
        </w:rPr>
        <w:t>:</w:t>
      </w:r>
      <w:r w:rsidRPr="003C22F4">
        <w:rPr>
          <w:rStyle w:val="c1"/>
          <w:rFonts w:ascii="Times New Roman" w:hAnsi="Times New Roman" w:cs="Times New Roman"/>
          <w:color w:val="000000"/>
          <w:sz w:val="24"/>
          <w:szCs w:val="24"/>
        </w:rPr>
        <w:t> Первоначально это были строки из письма поэта Алексея Суркова жене. Позже, после встречи с композитором Константином Листовым, которому он передал эти стихи, родилась и зазвучала эта задушевная песня.</w:t>
      </w:r>
    </w:p>
    <w:p w14:paraId="54392B6B" w14:textId="77777777" w:rsidR="003C22F4" w:rsidRPr="003C22F4" w:rsidRDefault="003C22F4" w:rsidP="003C22F4">
      <w:pPr>
        <w:shd w:val="clear" w:color="auto" w:fill="FFFFFF"/>
        <w:spacing w:after="0"/>
        <w:ind w:left="-567" w:firstLine="567"/>
        <w:jc w:val="center"/>
        <w:rPr>
          <w:rFonts w:ascii="Times New Roman" w:hAnsi="Times New Roman" w:cs="Times New Roman"/>
          <w:color w:val="000000"/>
          <w:sz w:val="24"/>
          <w:szCs w:val="24"/>
        </w:rPr>
      </w:pPr>
      <w:r w:rsidRPr="003C22F4">
        <w:rPr>
          <w:rStyle w:val="c6"/>
          <w:rFonts w:ascii="Times New Roman" w:hAnsi="Times New Roman" w:cs="Times New Roman"/>
          <w:b/>
          <w:bCs/>
          <w:color w:val="000000"/>
          <w:sz w:val="24"/>
          <w:szCs w:val="24"/>
        </w:rPr>
        <w:t>«День Победы» музыка Д. Тухманова, слова В. Харитонова</w:t>
      </w:r>
    </w:p>
    <w:p w14:paraId="30437ABE" w14:textId="77777777" w:rsidR="003C22F4" w:rsidRPr="003C22F4" w:rsidRDefault="003C22F4" w:rsidP="003C22F4">
      <w:pPr>
        <w:shd w:val="clear" w:color="auto" w:fill="FFFFFF"/>
        <w:spacing w:after="0"/>
        <w:ind w:left="-567" w:firstLine="567"/>
        <w:jc w:val="both"/>
        <w:rPr>
          <w:rFonts w:ascii="Times New Roman" w:hAnsi="Times New Roman" w:cs="Times New Roman"/>
          <w:color w:val="000000"/>
          <w:sz w:val="24"/>
          <w:szCs w:val="24"/>
        </w:rPr>
      </w:pPr>
      <w:r w:rsidRPr="003C22F4">
        <w:rPr>
          <w:rFonts w:ascii="Times New Roman" w:hAnsi="Times New Roman" w:cs="Times New Roman"/>
          <w:i/>
          <w:iCs/>
          <w:color w:val="000000"/>
          <w:sz w:val="24"/>
          <w:szCs w:val="24"/>
          <w:u w:val="single"/>
        </w:rPr>
        <w:t>История создания песни:</w:t>
      </w:r>
      <w:r w:rsidRPr="003C22F4">
        <w:rPr>
          <w:rFonts w:ascii="Times New Roman" w:hAnsi="Times New Roman" w:cs="Times New Roman"/>
          <w:i/>
          <w:iCs/>
          <w:color w:val="000000"/>
          <w:sz w:val="24"/>
          <w:szCs w:val="24"/>
        </w:rPr>
        <w:t> </w:t>
      </w:r>
      <w:r w:rsidRPr="003C22F4">
        <w:rPr>
          <w:rStyle w:val="c1"/>
          <w:rFonts w:ascii="Times New Roman" w:hAnsi="Times New Roman" w:cs="Times New Roman"/>
          <w:color w:val="000000"/>
          <w:sz w:val="24"/>
          <w:szCs w:val="24"/>
        </w:rPr>
        <w:t>Эта песня была создана к 30-летию Победы, но популярной стала лишь в ноябре 1975 года в концерте, посвящённом Дню милиции, Лев Лещенко исполнил "День Победы" в прямом телевизионном эфире. С тех пор эта песня стала гимном героям Великой Отечественной войны.</w:t>
      </w:r>
    </w:p>
    <w:p w14:paraId="27C8A0D1" w14:textId="77777777" w:rsidR="003C22F4" w:rsidRPr="003C22F4" w:rsidRDefault="003C22F4" w:rsidP="003C22F4">
      <w:pPr>
        <w:shd w:val="clear" w:color="auto" w:fill="FFFFFF"/>
        <w:spacing w:after="0"/>
        <w:ind w:left="-567" w:firstLine="567"/>
        <w:jc w:val="center"/>
        <w:rPr>
          <w:rFonts w:ascii="Times New Roman" w:hAnsi="Times New Roman" w:cs="Times New Roman"/>
          <w:color w:val="000000"/>
          <w:sz w:val="24"/>
          <w:szCs w:val="24"/>
        </w:rPr>
      </w:pPr>
      <w:r w:rsidRPr="003C22F4">
        <w:rPr>
          <w:rStyle w:val="c6"/>
          <w:rFonts w:ascii="Times New Roman" w:hAnsi="Times New Roman" w:cs="Times New Roman"/>
          <w:b/>
          <w:bCs/>
          <w:color w:val="000000"/>
          <w:sz w:val="24"/>
          <w:szCs w:val="24"/>
        </w:rPr>
        <w:t>"Священная война" музыка и слова А. В. Александрова</w:t>
      </w:r>
    </w:p>
    <w:p w14:paraId="56CE4AF1" w14:textId="77777777" w:rsidR="003C22F4" w:rsidRPr="003C22F4" w:rsidRDefault="003C22F4" w:rsidP="003C22F4">
      <w:pPr>
        <w:shd w:val="clear" w:color="auto" w:fill="FFFFFF"/>
        <w:spacing w:after="0"/>
        <w:ind w:left="-567" w:firstLine="567"/>
        <w:jc w:val="both"/>
        <w:rPr>
          <w:rFonts w:ascii="Times New Roman" w:hAnsi="Times New Roman" w:cs="Times New Roman"/>
          <w:color w:val="000000"/>
          <w:sz w:val="24"/>
          <w:szCs w:val="24"/>
        </w:rPr>
      </w:pPr>
      <w:r w:rsidRPr="003C22F4">
        <w:rPr>
          <w:rFonts w:ascii="Times New Roman" w:hAnsi="Times New Roman" w:cs="Times New Roman"/>
          <w:i/>
          <w:iCs/>
          <w:color w:val="000000"/>
          <w:sz w:val="24"/>
          <w:szCs w:val="24"/>
          <w:u w:val="single"/>
        </w:rPr>
        <w:t>История создания песни</w:t>
      </w:r>
      <w:r w:rsidRPr="003C22F4">
        <w:rPr>
          <w:rFonts w:ascii="Times New Roman" w:hAnsi="Times New Roman" w:cs="Times New Roman"/>
          <w:color w:val="000000"/>
          <w:sz w:val="24"/>
          <w:szCs w:val="24"/>
          <w:u w:val="single"/>
        </w:rPr>
        <w:t>:</w:t>
      </w:r>
      <w:r w:rsidRPr="003C22F4">
        <w:rPr>
          <w:rStyle w:val="c1"/>
          <w:rFonts w:ascii="Times New Roman" w:hAnsi="Times New Roman" w:cs="Times New Roman"/>
          <w:color w:val="000000"/>
          <w:sz w:val="24"/>
          <w:szCs w:val="24"/>
        </w:rPr>
        <w:t xml:space="preserve"> На третий день войны, 24 июня 1941 года, в газетах «Известия» и «Красная звезда» были опубликованы стихи В. И. Лебедева-Кумача под названием </w:t>
      </w:r>
      <w:r w:rsidRPr="003C22F4">
        <w:rPr>
          <w:rStyle w:val="c1"/>
          <w:rFonts w:ascii="Times New Roman" w:hAnsi="Times New Roman" w:cs="Times New Roman"/>
          <w:color w:val="000000"/>
          <w:sz w:val="24"/>
          <w:szCs w:val="24"/>
        </w:rPr>
        <w:lastRenderedPageBreak/>
        <w:t>«Священная война», которые прочитал композитор Александров. Сразу же пришла идея написать к ним музыку, и уже на следующий день музыканты Краснознамённого ансамбля красноармейской песни и пляски СССР репетировали песню по нотам, написанным Александровым на грифельной доске, а 26 июня одна из групп ансамбля впервые исполнила «Священную войну» на перроне Белорусского вокзала в Москве.</w:t>
      </w:r>
    </w:p>
    <w:p w14:paraId="431DD14C" w14:textId="77777777" w:rsidR="003C22F4" w:rsidRPr="003C22F4" w:rsidRDefault="003C22F4" w:rsidP="003C22F4">
      <w:pPr>
        <w:shd w:val="clear" w:color="auto" w:fill="FFFFFF"/>
        <w:spacing w:after="0"/>
        <w:ind w:left="-567" w:firstLine="567"/>
        <w:jc w:val="center"/>
        <w:rPr>
          <w:rFonts w:ascii="Times New Roman" w:hAnsi="Times New Roman" w:cs="Times New Roman"/>
          <w:color w:val="000000"/>
          <w:sz w:val="24"/>
          <w:szCs w:val="24"/>
        </w:rPr>
      </w:pPr>
      <w:r w:rsidRPr="003C22F4">
        <w:rPr>
          <w:rStyle w:val="c6"/>
          <w:rFonts w:ascii="Times New Roman" w:hAnsi="Times New Roman" w:cs="Times New Roman"/>
          <w:b/>
          <w:bCs/>
          <w:color w:val="000000"/>
          <w:sz w:val="24"/>
          <w:szCs w:val="24"/>
        </w:rPr>
        <w:t xml:space="preserve">"Тёмная ночь" музыка Н. Богословского, слова В. </w:t>
      </w:r>
      <w:proofErr w:type="spellStart"/>
      <w:r w:rsidRPr="003C22F4">
        <w:rPr>
          <w:rStyle w:val="c6"/>
          <w:rFonts w:ascii="Times New Roman" w:hAnsi="Times New Roman" w:cs="Times New Roman"/>
          <w:b/>
          <w:bCs/>
          <w:color w:val="000000"/>
          <w:sz w:val="24"/>
          <w:szCs w:val="24"/>
        </w:rPr>
        <w:t>Агатова</w:t>
      </w:r>
      <w:proofErr w:type="spellEnd"/>
    </w:p>
    <w:p w14:paraId="69F330F7" w14:textId="77777777" w:rsidR="003C22F4" w:rsidRPr="003C22F4" w:rsidRDefault="003C22F4" w:rsidP="003C22F4">
      <w:pPr>
        <w:shd w:val="clear" w:color="auto" w:fill="FFFFFF"/>
        <w:spacing w:after="0"/>
        <w:ind w:left="-567" w:firstLine="567"/>
        <w:jc w:val="both"/>
        <w:rPr>
          <w:rFonts w:ascii="Times New Roman" w:hAnsi="Times New Roman" w:cs="Times New Roman"/>
          <w:color w:val="000000"/>
          <w:sz w:val="24"/>
          <w:szCs w:val="24"/>
        </w:rPr>
      </w:pPr>
      <w:r w:rsidRPr="003C22F4">
        <w:rPr>
          <w:rFonts w:ascii="Times New Roman" w:hAnsi="Times New Roman" w:cs="Times New Roman"/>
          <w:i/>
          <w:iCs/>
          <w:color w:val="000000"/>
          <w:sz w:val="24"/>
          <w:szCs w:val="24"/>
          <w:u w:val="single"/>
        </w:rPr>
        <w:t>История создания песни</w:t>
      </w:r>
      <w:r w:rsidRPr="003C22F4">
        <w:rPr>
          <w:rFonts w:ascii="Times New Roman" w:hAnsi="Times New Roman" w:cs="Times New Roman"/>
          <w:color w:val="000000"/>
          <w:sz w:val="24"/>
          <w:szCs w:val="24"/>
          <w:u w:val="single"/>
        </w:rPr>
        <w:t>:</w:t>
      </w:r>
      <w:r w:rsidRPr="003C22F4">
        <w:rPr>
          <w:rStyle w:val="c1"/>
          <w:rFonts w:ascii="Times New Roman" w:hAnsi="Times New Roman" w:cs="Times New Roman"/>
          <w:color w:val="000000"/>
          <w:sz w:val="24"/>
          <w:szCs w:val="24"/>
        </w:rPr>
        <w:t> Песня из кинофильма «Два бойца». В 1943 году режиссёр Л. Луков, работая над фильмом, задумался, как снять эпизод, где солдат пишет письмо домой. Ему пришла мысль, что песня лучше всего передаст чувства бойца, который пишет письмо близким. За несколько часов была написана музыка, также экспромтом были созданы легендарные стихи.</w:t>
      </w:r>
    </w:p>
    <w:p w14:paraId="31AA6433" w14:textId="77777777" w:rsidR="003C22F4" w:rsidRPr="003C22F4" w:rsidRDefault="003C22F4" w:rsidP="003C22F4">
      <w:pPr>
        <w:shd w:val="clear" w:color="auto" w:fill="FFFFFF"/>
        <w:spacing w:after="0"/>
        <w:ind w:left="-567" w:firstLine="567"/>
        <w:jc w:val="center"/>
        <w:rPr>
          <w:rFonts w:ascii="Times New Roman" w:hAnsi="Times New Roman" w:cs="Times New Roman"/>
          <w:color w:val="000000"/>
          <w:sz w:val="24"/>
          <w:szCs w:val="24"/>
        </w:rPr>
      </w:pPr>
      <w:r w:rsidRPr="003C22F4">
        <w:rPr>
          <w:rStyle w:val="c6"/>
          <w:rFonts w:ascii="Times New Roman" w:hAnsi="Times New Roman" w:cs="Times New Roman"/>
          <w:b/>
          <w:bCs/>
          <w:color w:val="000000"/>
          <w:sz w:val="24"/>
          <w:szCs w:val="24"/>
        </w:rPr>
        <w:t xml:space="preserve">"Катюша" музыка М. </w:t>
      </w:r>
      <w:proofErr w:type="spellStart"/>
      <w:r w:rsidRPr="003C22F4">
        <w:rPr>
          <w:rStyle w:val="c6"/>
          <w:rFonts w:ascii="Times New Roman" w:hAnsi="Times New Roman" w:cs="Times New Roman"/>
          <w:b/>
          <w:bCs/>
          <w:color w:val="000000"/>
          <w:sz w:val="24"/>
          <w:szCs w:val="24"/>
        </w:rPr>
        <w:t>Блантера</w:t>
      </w:r>
      <w:proofErr w:type="spellEnd"/>
      <w:r w:rsidRPr="003C22F4">
        <w:rPr>
          <w:rStyle w:val="c6"/>
          <w:rFonts w:ascii="Times New Roman" w:hAnsi="Times New Roman" w:cs="Times New Roman"/>
          <w:b/>
          <w:bCs/>
          <w:color w:val="000000"/>
          <w:sz w:val="24"/>
          <w:szCs w:val="24"/>
        </w:rPr>
        <w:t>, слова М. Исаковского</w:t>
      </w:r>
    </w:p>
    <w:p w14:paraId="70D2C4A7" w14:textId="77777777" w:rsidR="003C22F4" w:rsidRPr="003C22F4" w:rsidRDefault="003C22F4" w:rsidP="003C22F4">
      <w:pPr>
        <w:shd w:val="clear" w:color="auto" w:fill="FFFFFF"/>
        <w:spacing w:after="0"/>
        <w:ind w:left="-567" w:firstLine="567"/>
        <w:jc w:val="both"/>
        <w:rPr>
          <w:rFonts w:ascii="Times New Roman" w:hAnsi="Times New Roman" w:cs="Times New Roman"/>
          <w:color w:val="000000"/>
          <w:sz w:val="24"/>
          <w:szCs w:val="24"/>
        </w:rPr>
      </w:pPr>
      <w:r w:rsidRPr="003C22F4">
        <w:rPr>
          <w:rFonts w:ascii="Times New Roman" w:hAnsi="Times New Roman" w:cs="Times New Roman"/>
          <w:i/>
          <w:iCs/>
          <w:color w:val="000000"/>
          <w:sz w:val="24"/>
          <w:szCs w:val="24"/>
          <w:u w:val="single"/>
        </w:rPr>
        <w:t>История создания песни:</w:t>
      </w:r>
      <w:r w:rsidRPr="003C22F4">
        <w:rPr>
          <w:rStyle w:val="c1"/>
          <w:rFonts w:ascii="Times New Roman" w:hAnsi="Times New Roman" w:cs="Times New Roman"/>
          <w:color w:val="000000"/>
          <w:sz w:val="24"/>
          <w:szCs w:val="24"/>
        </w:rPr>
        <w:t xml:space="preserve"> Начало песни было написано до войны, а продолжение в первые годы войны. В песне идет речь о девушке, которая переживает разлуку с любимым. Поэт М. Исаковский написал первое яркое восьмистишие, а дальше у него «не получалось». Однако когда стихи попали к композитору М. </w:t>
      </w:r>
      <w:proofErr w:type="spellStart"/>
      <w:r w:rsidRPr="003C22F4">
        <w:rPr>
          <w:rStyle w:val="c1"/>
          <w:rFonts w:ascii="Times New Roman" w:hAnsi="Times New Roman" w:cs="Times New Roman"/>
          <w:color w:val="000000"/>
          <w:sz w:val="24"/>
          <w:szCs w:val="24"/>
        </w:rPr>
        <w:t>Блантеру</w:t>
      </w:r>
      <w:proofErr w:type="spellEnd"/>
      <w:r w:rsidRPr="003C22F4">
        <w:rPr>
          <w:rStyle w:val="c1"/>
          <w:rFonts w:ascii="Times New Roman" w:hAnsi="Times New Roman" w:cs="Times New Roman"/>
          <w:color w:val="000000"/>
          <w:sz w:val="24"/>
          <w:szCs w:val="24"/>
        </w:rPr>
        <w:t xml:space="preserve"> и тот написал мелодию, была написано продолжение знаменитой «Катюши». Легкая мелодия быстро стала популярной. Через несколько лет этим ласковым именем стали называть миномёты времен Великой Отечественной войны, наводившие ужас на врага.</w:t>
      </w:r>
    </w:p>
    <w:p w14:paraId="60CF297C" w14:textId="77777777" w:rsidR="003C22F4" w:rsidRPr="003C22F4" w:rsidRDefault="003C22F4" w:rsidP="003C22F4">
      <w:pPr>
        <w:shd w:val="clear" w:color="auto" w:fill="FFFFFF"/>
        <w:spacing w:after="0"/>
        <w:ind w:left="-567" w:firstLine="567"/>
        <w:jc w:val="center"/>
        <w:rPr>
          <w:rFonts w:ascii="Times New Roman" w:hAnsi="Times New Roman" w:cs="Times New Roman"/>
          <w:color w:val="000000"/>
          <w:sz w:val="24"/>
          <w:szCs w:val="24"/>
        </w:rPr>
      </w:pPr>
      <w:r w:rsidRPr="003C22F4">
        <w:rPr>
          <w:rStyle w:val="c6"/>
          <w:rFonts w:ascii="Times New Roman" w:hAnsi="Times New Roman" w:cs="Times New Roman"/>
          <w:b/>
          <w:bCs/>
          <w:color w:val="000000"/>
          <w:sz w:val="24"/>
          <w:szCs w:val="24"/>
        </w:rPr>
        <w:t xml:space="preserve">«Синий платочек» музыка Е. </w:t>
      </w:r>
      <w:proofErr w:type="spellStart"/>
      <w:r w:rsidRPr="003C22F4">
        <w:rPr>
          <w:rStyle w:val="c6"/>
          <w:rFonts w:ascii="Times New Roman" w:hAnsi="Times New Roman" w:cs="Times New Roman"/>
          <w:b/>
          <w:bCs/>
          <w:color w:val="000000"/>
          <w:sz w:val="24"/>
          <w:szCs w:val="24"/>
        </w:rPr>
        <w:t>Петерсбурского</w:t>
      </w:r>
      <w:proofErr w:type="spellEnd"/>
      <w:r w:rsidRPr="003C22F4">
        <w:rPr>
          <w:rStyle w:val="c6"/>
          <w:rFonts w:ascii="Times New Roman" w:hAnsi="Times New Roman" w:cs="Times New Roman"/>
          <w:b/>
          <w:bCs/>
          <w:color w:val="000000"/>
          <w:sz w:val="24"/>
          <w:szCs w:val="24"/>
        </w:rPr>
        <w:t xml:space="preserve">, слова Я. </w:t>
      </w:r>
      <w:proofErr w:type="spellStart"/>
      <w:r w:rsidRPr="003C22F4">
        <w:rPr>
          <w:rStyle w:val="c6"/>
          <w:rFonts w:ascii="Times New Roman" w:hAnsi="Times New Roman" w:cs="Times New Roman"/>
          <w:b/>
          <w:bCs/>
          <w:color w:val="000000"/>
          <w:sz w:val="24"/>
          <w:szCs w:val="24"/>
        </w:rPr>
        <w:t>Гольденберга</w:t>
      </w:r>
      <w:proofErr w:type="spellEnd"/>
    </w:p>
    <w:p w14:paraId="06776CC4" w14:textId="77777777" w:rsidR="003C22F4" w:rsidRPr="003C22F4" w:rsidRDefault="003C22F4" w:rsidP="003C22F4">
      <w:pPr>
        <w:shd w:val="clear" w:color="auto" w:fill="FFFFFF"/>
        <w:spacing w:after="0"/>
        <w:ind w:left="-567" w:firstLine="567"/>
        <w:jc w:val="both"/>
        <w:rPr>
          <w:rFonts w:ascii="Times New Roman" w:hAnsi="Times New Roman" w:cs="Times New Roman"/>
          <w:color w:val="000000"/>
          <w:sz w:val="24"/>
          <w:szCs w:val="24"/>
        </w:rPr>
      </w:pPr>
      <w:r w:rsidRPr="003C22F4">
        <w:rPr>
          <w:rFonts w:ascii="Times New Roman" w:hAnsi="Times New Roman" w:cs="Times New Roman"/>
          <w:i/>
          <w:iCs/>
          <w:color w:val="000000"/>
          <w:sz w:val="24"/>
          <w:szCs w:val="24"/>
          <w:u w:val="single"/>
        </w:rPr>
        <w:t>История создания песни:</w:t>
      </w:r>
      <w:r w:rsidRPr="003C22F4">
        <w:rPr>
          <w:rStyle w:val="c1"/>
          <w:rFonts w:ascii="Times New Roman" w:hAnsi="Times New Roman" w:cs="Times New Roman"/>
          <w:color w:val="000000"/>
          <w:sz w:val="24"/>
          <w:szCs w:val="24"/>
        </w:rPr>
        <w:t> Песня рассказывает нам о трогательных переживаниях пулеметчика, который ушел на фронт воевать за своих родных, свою семью и любимую девушку. Он помнит о том синем платочке, которым его любимая помахала ему на прощание, когда он выглядывал из окна поезда. Именно за этот платок он сейчас и “строчит”, вернее, не за сам платок, а за возможность возвратится домой живым и невредимым. А еще он очень мечтает обнять свою возлюбленную и почувствовать, что их любовь так же сильна, как и прежде</w:t>
      </w:r>
    </w:p>
    <w:p w14:paraId="2E945234" w14:textId="77777777" w:rsidR="003C22F4" w:rsidRPr="003C22F4" w:rsidRDefault="003C22F4" w:rsidP="003C22F4">
      <w:pPr>
        <w:shd w:val="clear" w:color="auto" w:fill="FFFFFF"/>
        <w:spacing w:after="0"/>
        <w:ind w:left="-567" w:firstLine="567"/>
        <w:jc w:val="center"/>
        <w:rPr>
          <w:rFonts w:ascii="Times New Roman" w:hAnsi="Times New Roman" w:cs="Times New Roman"/>
          <w:color w:val="000000"/>
          <w:sz w:val="24"/>
          <w:szCs w:val="24"/>
        </w:rPr>
      </w:pPr>
      <w:r w:rsidRPr="003C22F4">
        <w:rPr>
          <w:rStyle w:val="c6"/>
          <w:rFonts w:ascii="Times New Roman" w:hAnsi="Times New Roman" w:cs="Times New Roman"/>
          <w:b/>
          <w:bCs/>
          <w:color w:val="000000"/>
          <w:sz w:val="24"/>
          <w:szCs w:val="24"/>
        </w:rPr>
        <w:t>«Эх, дороги» музыка А. Новикова, слова Л. Ошанина</w:t>
      </w:r>
    </w:p>
    <w:p w14:paraId="0B2254CF" w14:textId="77777777" w:rsidR="003C22F4" w:rsidRPr="003C22F4" w:rsidRDefault="003C22F4" w:rsidP="003C22F4">
      <w:pPr>
        <w:shd w:val="clear" w:color="auto" w:fill="FFFFFF"/>
        <w:spacing w:after="0"/>
        <w:ind w:left="-567" w:firstLine="567"/>
        <w:jc w:val="both"/>
        <w:rPr>
          <w:rFonts w:ascii="Times New Roman" w:hAnsi="Times New Roman" w:cs="Times New Roman"/>
          <w:color w:val="000000"/>
          <w:sz w:val="24"/>
          <w:szCs w:val="24"/>
        </w:rPr>
      </w:pPr>
      <w:r w:rsidRPr="003C22F4">
        <w:rPr>
          <w:rFonts w:ascii="Times New Roman" w:hAnsi="Times New Roman" w:cs="Times New Roman"/>
          <w:i/>
          <w:iCs/>
          <w:color w:val="000000"/>
          <w:sz w:val="24"/>
          <w:szCs w:val="24"/>
          <w:u w:val="single"/>
        </w:rPr>
        <w:t>История создания песни</w:t>
      </w:r>
      <w:r w:rsidRPr="003C22F4">
        <w:rPr>
          <w:rFonts w:ascii="Times New Roman" w:hAnsi="Times New Roman" w:cs="Times New Roman"/>
          <w:color w:val="000000"/>
          <w:sz w:val="24"/>
          <w:szCs w:val="24"/>
          <w:u w:val="single"/>
        </w:rPr>
        <w:t>:</w:t>
      </w:r>
      <w:r w:rsidRPr="003C22F4">
        <w:rPr>
          <w:rStyle w:val="c1"/>
          <w:rFonts w:ascii="Times New Roman" w:hAnsi="Times New Roman" w:cs="Times New Roman"/>
          <w:color w:val="000000"/>
          <w:sz w:val="24"/>
          <w:szCs w:val="24"/>
        </w:rPr>
        <w:t> Эта песня родилась в конце войны. Л. Ошанина и                А. Новикова попросили сложить новую песню. Задумались: вроде бы всё написано о войне. Разве что рассказать о солдатах, которые идут на фронт? И вот композитор, сидя за роялем, подбирая музыкальное выражение чувств, картин войны, пробуя мелодические отрывки, вдруг запел: «Эх, дороги». Вскоре появились короткие музыкальные строчки, и на них тут же легли стихи. И хоть строка в этой песне действительно короткая и слов в ней умещается мало, но зато каждое слово весит много. Очень много!</w:t>
      </w:r>
    </w:p>
    <w:p w14:paraId="3F1C3A5A" w14:textId="77777777" w:rsidR="003C22F4" w:rsidRPr="003C22F4" w:rsidRDefault="003C22F4" w:rsidP="003C22F4">
      <w:pPr>
        <w:shd w:val="clear" w:color="auto" w:fill="FFFFFF"/>
        <w:spacing w:after="0"/>
        <w:ind w:left="-567" w:firstLine="567"/>
        <w:jc w:val="both"/>
        <w:rPr>
          <w:rFonts w:ascii="Times New Roman" w:hAnsi="Times New Roman" w:cs="Times New Roman"/>
          <w:color w:val="000000"/>
          <w:sz w:val="24"/>
          <w:szCs w:val="24"/>
        </w:rPr>
      </w:pPr>
      <w:r w:rsidRPr="003C22F4">
        <w:rPr>
          <w:rStyle w:val="c1"/>
          <w:rFonts w:ascii="Times New Roman" w:hAnsi="Times New Roman" w:cs="Times New Roman"/>
          <w:color w:val="000000"/>
          <w:sz w:val="24"/>
          <w:szCs w:val="24"/>
        </w:rPr>
        <w:t>Послушайте песни военных лет, после прослушивания выучите понравившуюся песню. Тема народного подвига по сей день находит отражение в произведениях современных композиторах.</w:t>
      </w:r>
    </w:p>
    <w:p w14:paraId="38F76E88" w14:textId="77777777" w:rsidR="003C22F4" w:rsidRPr="003C22F4" w:rsidRDefault="003C22F4" w:rsidP="003C22F4">
      <w:pPr>
        <w:shd w:val="clear" w:color="auto" w:fill="FFFFFF"/>
        <w:spacing w:after="0"/>
        <w:ind w:left="-567" w:firstLine="567"/>
        <w:rPr>
          <w:rFonts w:ascii="Times New Roman" w:hAnsi="Times New Roman" w:cs="Times New Roman"/>
          <w:color w:val="000000"/>
          <w:sz w:val="24"/>
          <w:szCs w:val="24"/>
        </w:rPr>
      </w:pPr>
      <w:r w:rsidRPr="003C22F4">
        <w:rPr>
          <w:rStyle w:val="c1"/>
          <w:rFonts w:ascii="Times New Roman" w:hAnsi="Times New Roman" w:cs="Times New Roman"/>
          <w:color w:val="000000"/>
          <w:sz w:val="24"/>
          <w:szCs w:val="24"/>
        </w:rPr>
        <w:t>Наши мамы, папы, бабушки и деды</w:t>
      </w:r>
    </w:p>
    <w:p w14:paraId="07581719" w14:textId="77777777" w:rsidR="003C22F4" w:rsidRPr="003C22F4" w:rsidRDefault="003C22F4" w:rsidP="003C22F4">
      <w:pPr>
        <w:shd w:val="clear" w:color="auto" w:fill="FFFFFF"/>
        <w:spacing w:after="0"/>
        <w:ind w:left="-567" w:firstLine="567"/>
        <w:rPr>
          <w:rFonts w:ascii="Times New Roman" w:hAnsi="Times New Roman" w:cs="Times New Roman"/>
          <w:color w:val="000000"/>
          <w:sz w:val="24"/>
          <w:szCs w:val="24"/>
        </w:rPr>
      </w:pPr>
      <w:r w:rsidRPr="003C22F4">
        <w:rPr>
          <w:rStyle w:val="c1"/>
          <w:rFonts w:ascii="Times New Roman" w:hAnsi="Times New Roman" w:cs="Times New Roman"/>
          <w:color w:val="000000"/>
          <w:sz w:val="24"/>
          <w:szCs w:val="24"/>
        </w:rPr>
        <w:t>Чтят великий праздник День Победы!</w:t>
      </w:r>
    </w:p>
    <w:p w14:paraId="597ADCB1" w14:textId="77777777" w:rsidR="003C22F4" w:rsidRPr="003C22F4" w:rsidRDefault="003C22F4" w:rsidP="003C22F4">
      <w:pPr>
        <w:shd w:val="clear" w:color="auto" w:fill="FFFFFF"/>
        <w:spacing w:after="0"/>
        <w:ind w:left="-567" w:firstLine="567"/>
        <w:rPr>
          <w:rFonts w:ascii="Times New Roman" w:hAnsi="Times New Roman" w:cs="Times New Roman"/>
          <w:color w:val="000000"/>
          <w:sz w:val="24"/>
          <w:szCs w:val="24"/>
        </w:rPr>
      </w:pPr>
      <w:r w:rsidRPr="003C22F4">
        <w:rPr>
          <w:rStyle w:val="c1"/>
          <w:rFonts w:ascii="Times New Roman" w:hAnsi="Times New Roman" w:cs="Times New Roman"/>
          <w:color w:val="000000"/>
          <w:sz w:val="24"/>
          <w:szCs w:val="24"/>
        </w:rPr>
        <w:t>Этот день всегда в цветах,</w:t>
      </w:r>
    </w:p>
    <w:p w14:paraId="59715E7F" w14:textId="77777777" w:rsidR="003C22F4" w:rsidRPr="003C22F4" w:rsidRDefault="003C22F4" w:rsidP="003C22F4">
      <w:pPr>
        <w:shd w:val="clear" w:color="auto" w:fill="FFFFFF"/>
        <w:spacing w:after="0"/>
        <w:ind w:left="-567" w:firstLine="567"/>
        <w:rPr>
          <w:rFonts w:ascii="Times New Roman" w:hAnsi="Times New Roman" w:cs="Times New Roman"/>
          <w:color w:val="000000"/>
          <w:sz w:val="24"/>
          <w:szCs w:val="24"/>
        </w:rPr>
      </w:pPr>
      <w:r w:rsidRPr="003C22F4">
        <w:rPr>
          <w:rStyle w:val="c1"/>
          <w:rFonts w:ascii="Times New Roman" w:hAnsi="Times New Roman" w:cs="Times New Roman"/>
          <w:color w:val="000000"/>
          <w:sz w:val="24"/>
          <w:szCs w:val="24"/>
        </w:rPr>
        <w:t>Со слезами на глазах,</w:t>
      </w:r>
    </w:p>
    <w:p w14:paraId="6D431310" w14:textId="77777777" w:rsidR="003C22F4" w:rsidRPr="003C22F4" w:rsidRDefault="003C22F4" w:rsidP="003C22F4">
      <w:pPr>
        <w:shd w:val="clear" w:color="auto" w:fill="FFFFFF"/>
        <w:spacing w:after="0"/>
        <w:ind w:left="-567" w:firstLine="567"/>
        <w:rPr>
          <w:rStyle w:val="c1"/>
          <w:rFonts w:ascii="Times New Roman" w:hAnsi="Times New Roman" w:cs="Times New Roman"/>
          <w:color w:val="000000"/>
          <w:sz w:val="24"/>
          <w:szCs w:val="24"/>
        </w:rPr>
      </w:pPr>
      <w:r w:rsidRPr="003C22F4">
        <w:rPr>
          <w:rStyle w:val="c1"/>
          <w:rFonts w:ascii="Times New Roman" w:hAnsi="Times New Roman" w:cs="Times New Roman"/>
          <w:color w:val="000000"/>
          <w:sz w:val="24"/>
          <w:szCs w:val="24"/>
        </w:rPr>
        <w:t>С благодарной памятью в сердцах!</w:t>
      </w:r>
    </w:p>
    <w:p w14:paraId="413F405A" w14:textId="77777777" w:rsidR="003C22F4" w:rsidRPr="00C874AD" w:rsidRDefault="003C22F4" w:rsidP="003C22F4">
      <w:pPr>
        <w:shd w:val="clear" w:color="auto" w:fill="FFFFFF"/>
        <w:spacing w:after="0"/>
        <w:ind w:left="-567" w:firstLine="567"/>
        <w:jc w:val="right"/>
        <w:rPr>
          <w:rFonts w:ascii="Times New Roman" w:hAnsi="Times New Roman" w:cs="Times New Roman"/>
          <w:b/>
          <w:i/>
          <w:color w:val="000000"/>
          <w:sz w:val="24"/>
          <w:szCs w:val="24"/>
        </w:rPr>
      </w:pPr>
      <w:r w:rsidRPr="00C874AD">
        <w:rPr>
          <w:rStyle w:val="c1"/>
          <w:rFonts w:ascii="Times New Roman" w:hAnsi="Times New Roman" w:cs="Times New Roman"/>
          <w:b/>
          <w:i/>
          <w:color w:val="000000"/>
          <w:sz w:val="24"/>
          <w:szCs w:val="24"/>
        </w:rPr>
        <w:t xml:space="preserve"> Музыкальный руководитель  </w:t>
      </w:r>
      <w:proofErr w:type="spellStart"/>
      <w:r w:rsidRPr="00C874AD">
        <w:rPr>
          <w:rStyle w:val="c1"/>
          <w:rFonts w:ascii="Times New Roman" w:hAnsi="Times New Roman" w:cs="Times New Roman"/>
          <w:b/>
          <w:i/>
          <w:color w:val="000000"/>
          <w:sz w:val="24"/>
          <w:szCs w:val="24"/>
        </w:rPr>
        <w:t>Кистанова</w:t>
      </w:r>
      <w:proofErr w:type="spellEnd"/>
      <w:r w:rsidRPr="00C874AD">
        <w:rPr>
          <w:rStyle w:val="c1"/>
          <w:rFonts w:ascii="Times New Roman" w:hAnsi="Times New Roman" w:cs="Times New Roman"/>
          <w:b/>
          <w:i/>
          <w:color w:val="000000"/>
          <w:sz w:val="24"/>
          <w:szCs w:val="24"/>
        </w:rPr>
        <w:t xml:space="preserve"> Т.Г.</w:t>
      </w:r>
    </w:p>
    <w:p w14:paraId="32949A22" w14:textId="77777777" w:rsidR="00BD35D3" w:rsidRPr="00EE7A07" w:rsidRDefault="00BD35D3" w:rsidP="00F96649">
      <w:pPr>
        <w:jc w:val="center"/>
        <w:rPr>
          <w:rFonts w:ascii="Times New Roman" w:hAnsi="Times New Roman" w:cs="Times New Roman"/>
          <w:i/>
          <w:sz w:val="24"/>
          <w:szCs w:val="24"/>
        </w:rPr>
      </w:pPr>
    </w:p>
    <w:sectPr w:rsidR="00BD35D3" w:rsidRPr="00EE7A07" w:rsidSect="00C5572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6041B63"/>
    <w:multiLevelType w:val="multilevel"/>
    <w:tmpl w:val="98268D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663415FB"/>
    <w:multiLevelType w:val="hybridMultilevel"/>
    <w:tmpl w:val="A17E0E7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 w15:restartNumberingAfterBreak="0">
    <w:nsid w:val="787E5286"/>
    <w:multiLevelType w:val="multilevel"/>
    <w:tmpl w:val="4FC80D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compat>
    <w:compatSetting w:name="compatibilityMode" w:uri="http://schemas.microsoft.com/office/word" w:val="12"/>
    <w:compatSetting w:name="useWord2013TrackBottomHyphenation" w:uri="http://schemas.microsoft.com/office/word" w:val="1"/>
  </w:compat>
  <w:rsids>
    <w:rsidRoot w:val="008B6A0E"/>
    <w:rsid w:val="00005DC7"/>
    <w:rsid w:val="002B4147"/>
    <w:rsid w:val="0033672B"/>
    <w:rsid w:val="003A35AF"/>
    <w:rsid w:val="003C22F4"/>
    <w:rsid w:val="0043341D"/>
    <w:rsid w:val="006416C3"/>
    <w:rsid w:val="00734971"/>
    <w:rsid w:val="007B34CB"/>
    <w:rsid w:val="007D407E"/>
    <w:rsid w:val="007E2C7B"/>
    <w:rsid w:val="008B6A0E"/>
    <w:rsid w:val="00921EFE"/>
    <w:rsid w:val="009274AF"/>
    <w:rsid w:val="00A739B6"/>
    <w:rsid w:val="00A77D88"/>
    <w:rsid w:val="00AA73C1"/>
    <w:rsid w:val="00B0022D"/>
    <w:rsid w:val="00BD35D3"/>
    <w:rsid w:val="00C2589F"/>
    <w:rsid w:val="00C55729"/>
    <w:rsid w:val="00C874AD"/>
    <w:rsid w:val="00D05943"/>
    <w:rsid w:val="00D258B6"/>
    <w:rsid w:val="00D36215"/>
    <w:rsid w:val="00E724AB"/>
    <w:rsid w:val="00E93325"/>
    <w:rsid w:val="00EE7A07"/>
    <w:rsid w:val="00F1512C"/>
    <w:rsid w:val="00F9664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9D16C7"/>
  <w15:docId w15:val="{3F37C65E-ED88-40BF-9B02-4E6A9263A4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5572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8B6A0E"/>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8B6A0E"/>
    <w:rPr>
      <w:rFonts w:ascii="Tahoma" w:hAnsi="Tahoma" w:cs="Tahoma"/>
      <w:sz w:val="16"/>
      <w:szCs w:val="16"/>
    </w:rPr>
  </w:style>
  <w:style w:type="paragraph" w:customStyle="1" w:styleId="c2">
    <w:name w:val="c2"/>
    <w:basedOn w:val="a"/>
    <w:rsid w:val="00A739B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c8">
    <w:name w:val="c8"/>
    <w:basedOn w:val="a0"/>
    <w:rsid w:val="00A739B6"/>
  </w:style>
  <w:style w:type="character" w:customStyle="1" w:styleId="c0">
    <w:name w:val="c0"/>
    <w:basedOn w:val="a0"/>
    <w:rsid w:val="00A739B6"/>
  </w:style>
  <w:style w:type="paragraph" w:customStyle="1" w:styleId="c9">
    <w:name w:val="c9"/>
    <w:basedOn w:val="a"/>
    <w:rsid w:val="00F9664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c11">
    <w:name w:val="c11"/>
    <w:basedOn w:val="a0"/>
    <w:rsid w:val="00F96649"/>
  </w:style>
  <w:style w:type="character" w:customStyle="1" w:styleId="c5">
    <w:name w:val="c5"/>
    <w:basedOn w:val="a0"/>
    <w:rsid w:val="00F96649"/>
  </w:style>
  <w:style w:type="paragraph" w:styleId="a5">
    <w:name w:val="Normal (Web)"/>
    <w:basedOn w:val="a"/>
    <w:uiPriority w:val="99"/>
    <w:unhideWhenUsed/>
    <w:rsid w:val="00F9664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Strong"/>
    <w:uiPriority w:val="22"/>
    <w:qFormat/>
    <w:rsid w:val="007E2C7B"/>
    <w:rPr>
      <w:b/>
      <w:bCs/>
    </w:rPr>
  </w:style>
  <w:style w:type="paragraph" w:customStyle="1" w:styleId="1">
    <w:name w:val="Без интервала1"/>
    <w:rsid w:val="007E2C7B"/>
    <w:pPr>
      <w:spacing w:after="0" w:line="240" w:lineRule="auto"/>
    </w:pPr>
    <w:rPr>
      <w:rFonts w:ascii="Calibri" w:eastAsia="Times New Roman" w:hAnsi="Calibri" w:cs="Times New Roman"/>
    </w:rPr>
  </w:style>
  <w:style w:type="paragraph" w:styleId="a7">
    <w:name w:val="List Paragraph"/>
    <w:basedOn w:val="a"/>
    <w:qFormat/>
    <w:rsid w:val="00EE7A07"/>
    <w:pPr>
      <w:ind w:left="720"/>
      <w:contextualSpacing/>
    </w:pPr>
    <w:rPr>
      <w:rFonts w:ascii="Calibri" w:eastAsia="Calibri" w:hAnsi="Calibri" w:cs="Times New Roman"/>
    </w:rPr>
  </w:style>
  <w:style w:type="paragraph" w:styleId="a8">
    <w:name w:val="No Spacing"/>
    <w:uiPriority w:val="1"/>
    <w:qFormat/>
    <w:rsid w:val="00AA73C1"/>
    <w:pPr>
      <w:spacing w:after="0" w:line="240" w:lineRule="auto"/>
    </w:pPr>
  </w:style>
  <w:style w:type="paragraph" w:customStyle="1" w:styleId="standard">
    <w:name w:val="standard"/>
    <w:basedOn w:val="a"/>
    <w:rsid w:val="00921EF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32">
    <w:name w:val="c32"/>
    <w:basedOn w:val="a"/>
    <w:rsid w:val="009274A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c3">
    <w:name w:val="c3"/>
    <w:basedOn w:val="a0"/>
    <w:rsid w:val="009274AF"/>
  </w:style>
  <w:style w:type="paragraph" w:customStyle="1" w:styleId="c7">
    <w:name w:val="c7"/>
    <w:basedOn w:val="a"/>
    <w:rsid w:val="009274A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c1">
    <w:name w:val="c1"/>
    <w:basedOn w:val="a0"/>
    <w:rsid w:val="009274AF"/>
  </w:style>
  <w:style w:type="character" w:customStyle="1" w:styleId="c12">
    <w:name w:val="c12"/>
    <w:basedOn w:val="a0"/>
    <w:rsid w:val="009274AF"/>
  </w:style>
  <w:style w:type="character" w:customStyle="1" w:styleId="c4">
    <w:name w:val="c4"/>
    <w:basedOn w:val="a0"/>
    <w:rsid w:val="003C22F4"/>
  </w:style>
  <w:style w:type="paragraph" w:customStyle="1" w:styleId="c16">
    <w:name w:val="c16"/>
    <w:basedOn w:val="a"/>
    <w:rsid w:val="003C22F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c6">
    <w:name w:val="c6"/>
    <w:basedOn w:val="a0"/>
    <w:rsid w:val="003C22F4"/>
  </w:style>
  <w:style w:type="character" w:customStyle="1" w:styleId="c10">
    <w:name w:val="c10"/>
    <w:basedOn w:val="a0"/>
    <w:rsid w:val="003C22F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81401759">
      <w:bodyDiv w:val="1"/>
      <w:marLeft w:val="0"/>
      <w:marRight w:val="0"/>
      <w:marTop w:val="0"/>
      <w:marBottom w:val="0"/>
      <w:divBdr>
        <w:top w:val="none" w:sz="0" w:space="0" w:color="auto"/>
        <w:left w:val="none" w:sz="0" w:space="0" w:color="auto"/>
        <w:bottom w:val="none" w:sz="0" w:space="0" w:color="auto"/>
        <w:right w:val="none" w:sz="0" w:space="0" w:color="auto"/>
      </w:divBdr>
    </w:div>
    <w:div w:id="1464811437">
      <w:bodyDiv w:val="1"/>
      <w:marLeft w:val="0"/>
      <w:marRight w:val="0"/>
      <w:marTop w:val="0"/>
      <w:marBottom w:val="0"/>
      <w:divBdr>
        <w:top w:val="none" w:sz="0" w:space="0" w:color="auto"/>
        <w:left w:val="none" w:sz="0" w:space="0" w:color="auto"/>
        <w:bottom w:val="none" w:sz="0" w:space="0" w:color="auto"/>
        <w:right w:val="none" w:sz="0" w:space="0" w:color="auto"/>
      </w:divBdr>
      <w:divsChild>
        <w:div w:id="267080408">
          <w:marLeft w:val="0"/>
          <w:marRight w:val="0"/>
          <w:marTop w:val="138"/>
          <w:marBottom w:val="138"/>
          <w:divBdr>
            <w:top w:val="none" w:sz="0" w:space="0" w:color="auto"/>
            <w:left w:val="none" w:sz="0" w:space="0" w:color="auto"/>
            <w:bottom w:val="none" w:sz="0" w:space="0" w:color="auto"/>
            <w:right w:val="none" w:sz="0" w:space="0" w:color="auto"/>
          </w:divBdr>
        </w:div>
      </w:divsChild>
    </w:div>
    <w:div w:id="18571175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1089;&#1072;&#1081;&#1090;&#1086;&#1073;&#1088;&#1072;&#1079;&#1086;&#1074;&#1072;&#1085;&#1080;&#1103;.&#1088;&#1092;/" TargetMode="External"/><Relationship Id="rId3" Type="http://schemas.openxmlformats.org/officeDocument/2006/relationships/styles" Target="styles.xml"/><Relationship Id="rId7" Type="http://schemas.openxmlformats.org/officeDocument/2006/relationships/image" Target="media/image2.png"/><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4.jpeg"/><Relationship Id="rId4" Type="http://schemas.openxmlformats.org/officeDocument/2006/relationships/settings" Target="settings.xml"/><Relationship Id="rId9" Type="http://schemas.openxmlformats.org/officeDocument/2006/relationships/image" Target="media/image3.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98A6E2C-6A6A-44BB-91B4-4EB6B3B636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110</TotalTime>
  <Pages>6</Pages>
  <Words>2012</Words>
  <Characters>11474</Characters>
  <Application>Microsoft Office Word</Application>
  <DocSecurity>0</DocSecurity>
  <Lines>95</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13460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Natalia</cp:lastModifiedBy>
  <cp:revision>19</cp:revision>
  <cp:lastPrinted>2025-03-18T16:26:00Z</cp:lastPrinted>
  <dcterms:created xsi:type="dcterms:W3CDTF">2023-02-05T11:38:00Z</dcterms:created>
  <dcterms:modified xsi:type="dcterms:W3CDTF">2025-12-11T09:35:00Z</dcterms:modified>
</cp:coreProperties>
</file>